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DEB7A" w14:textId="77777777" w:rsidR="00702A5D" w:rsidRPr="000F1C5D" w:rsidRDefault="00702A5D" w:rsidP="00DD2C33">
      <w:pPr>
        <w:jc w:val="center"/>
        <w:rPr>
          <w:rFonts w:cs="Arial"/>
          <w:b/>
          <w:sz w:val="48"/>
          <w:szCs w:val="48"/>
        </w:rPr>
      </w:pPr>
    </w:p>
    <w:p w14:paraId="548DEB7B" w14:textId="77777777" w:rsidR="00006520" w:rsidRPr="000F1C5D" w:rsidRDefault="00006520" w:rsidP="00DD2C33">
      <w:pPr>
        <w:jc w:val="center"/>
        <w:rPr>
          <w:rFonts w:cs="Arial"/>
          <w:b/>
          <w:sz w:val="48"/>
          <w:szCs w:val="48"/>
        </w:rPr>
      </w:pPr>
    </w:p>
    <w:p w14:paraId="548DEB7C" w14:textId="77777777" w:rsidR="00702A5D" w:rsidRPr="000F1C5D" w:rsidRDefault="00A12E34" w:rsidP="00DD2C33">
      <w:pPr>
        <w:jc w:val="center"/>
        <w:rPr>
          <w:rFonts w:cs="Arial"/>
          <w:b/>
          <w:sz w:val="48"/>
          <w:szCs w:val="48"/>
        </w:rPr>
      </w:pPr>
      <w:r w:rsidRPr="000F1C5D">
        <w:rPr>
          <w:rFonts w:cs="Arial"/>
          <w:b/>
          <w:noProof/>
          <w:sz w:val="48"/>
          <w:szCs w:val="48"/>
          <w:lang w:val="de-DE"/>
        </w:rPr>
        <w:drawing>
          <wp:inline distT="0" distB="0" distL="0" distR="0" wp14:anchorId="548DEDFF" wp14:editId="548DEE00">
            <wp:extent cx="3476625" cy="1428750"/>
            <wp:effectExtent l="0" t="0" r="952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DEB7D" w14:textId="77777777" w:rsidR="00702A5D" w:rsidRPr="000F1C5D" w:rsidRDefault="00702A5D" w:rsidP="00DD2C33">
      <w:pPr>
        <w:jc w:val="center"/>
        <w:rPr>
          <w:rFonts w:cs="Arial"/>
          <w:b/>
          <w:sz w:val="48"/>
          <w:szCs w:val="48"/>
        </w:rPr>
      </w:pPr>
    </w:p>
    <w:p w14:paraId="548DEB7E" w14:textId="77777777" w:rsidR="00702A5D" w:rsidRPr="000F1C5D" w:rsidRDefault="00702A5D" w:rsidP="00DD2C33">
      <w:pPr>
        <w:jc w:val="center"/>
        <w:rPr>
          <w:rFonts w:cs="Arial"/>
          <w:b/>
          <w:sz w:val="48"/>
          <w:szCs w:val="48"/>
        </w:rPr>
      </w:pPr>
    </w:p>
    <w:p w14:paraId="548DEB7F" w14:textId="77777777" w:rsidR="00B01AE4" w:rsidRPr="000F1C5D" w:rsidRDefault="00000000" w:rsidP="00B01AE4">
      <w:pPr>
        <w:jc w:val="center"/>
        <w:rPr>
          <w:rFonts w:cs="Arial"/>
          <w:b/>
          <w:sz w:val="48"/>
          <w:szCs w:val="48"/>
        </w:rPr>
      </w:pPr>
      <w:fldSimple w:instr=" DOCPROPERTY  Projekt  \* MERGEFORMAT ">
        <w:r w:rsidR="00C27B06" w:rsidRPr="00A45DEB">
          <w:rPr>
            <w:rFonts w:cs="Arial"/>
            <w:b/>
            <w:sz w:val="48"/>
            <w:szCs w:val="48"/>
          </w:rPr>
          <w:t>Open Metering System</w:t>
        </w:r>
      </w:fldSimple>
    </w:p>
    <w:p w14:paraId="548DEB80" w14:textId="77777777" w:rsidR="00B01AE4" w:rsidRPr="000F1C5D" w:rsidRDefault="00000000" w:rsidP="00B01AE4">
      <w:pPr>
        <w:jc w:val="center"/>
        <w:rPr>
          <w:rFonts w:cs="Arial"/>
          <w:b/>
          <w:sz w:val="48"/>
          <w:szCs w:val="48"/>
        </w:rPr>
      </w:pPr>
      <w:fldSimple w:instr=" DOCPROPERTY  Modul  \* MERGEFORMAT ">
        <w:r w:rsidR="00C27B06" w:rsidRPr="00A45DEB">
          <w:rPr>
            <w:rFonts w:cs="Arial"/>
            <w:b/>
            <w:sz w:val="48"/>
            <w:szCs w:val="48"/>
          </w:rPr>
          <w:t>Conformance Test</w:t>
        </w:r>
      </w:fldSimple>
    </w:p>
    <w:p w14:paraId="548DEB81" w14:textId="77777777" w:rsidR="000F6050" w:rsidRPr="000F1C5D" w:rsidRDefault="000F6050" w:rsidP="00DD2C33">
      <w:pPr>
        <w:jc w:val="center"/>
        <w:rPr>
          <w:rFonts w:cs="Arial"/>
          <w:b/>
          <w:sz w:val="48"/>
          <w:szCs w:val="48"/>
        </w:rPr>
      </w:pPr>
    </w:p>
    <w:p w14:paraId="548DEB82" w14:textId="77777777" w:rsidR="00C94328" w:rsidRPr="000F1C5D" w:rsidRDefault="00C94328" w:rsidP="00DD2C33">
      <w:pPr>
        <w:jc w:val="center"/>
        <w:rPr>
          <w:rFonts w:cs="Arial"/>
          <w:b/>
          <w:sz w:val="48"/>
          <w:szCs w:val="48"/>
        </w:rPr>
      </w:pPr>
    </w:p>
    <w:p w14:paraId="548DEB83" w14:textId="77777777" w:rsidR="00006520" w:rsidRPr="000F1C5D" w:rsidRDefault="00000000" w:rsidP="00DD2C33">
      <w:pPr>
        <w:jc w:val="center"/>
        <w:rPr>
          <w:rFonts w:cs="Arial"/>
          <w:b/>
          <w:sz w:val="48"/>
          <w:szCs w:val="48"/>
        </w:rPr>
      </w:pPr>
      <w:fldSimple w:instr=" INFO  Subject  \* MERGEFORMAT ">
        <w:r w:rsidR="00C27B06" w:rsidRPr="00A45DEB">
          <w:rPr>
            <w:rFonts w:cs="Arial"/>
            <w:b/>
            <w:sz w:val="48"/>
            <w:szCs w:val="48"/>
          </w:rPr>
          <w:t>Manufacturer Declaration</w:t>
        </w:r>
      </w:fldSimple>
    </w:p>
    <w:p w14:paraId="548DEB84" w14:textId="77777777" w:rsidR="00006520" w:rsidRPr="000F1C5D" w:rsidRDefault="00006520" w:rsidP="00DD2C33">
      <w:pPr>
        <w:jc w:val="center"/>
        <w:rPr>
          <w:rFonts w:cs="Arial"/>
          <w:b/>
          <w:sz w:val="48"/>
          <w:szCs w:val="48"/>
        </w:rPr>
      </w:pPr>
    </w:p>
    <w:p w14:paraId="548DEB85" w14:textId="77777777" w:rsidR="00B15403" w:rsidRPr="000F1C5D" w:rsidRDefault="00B15403" w:rsidP="00DD2C33">
      <w:pPr>
        <w:jc w:val="center"/>
        <w:rPr>
          <w:rFonts w:cs="Arial"/>
          <w:b/>
          <w:sz w:val="48"/>
          <w:szCs w:val="48"/>
        </w:rPr>
      </w:pPr>
    </w:p>
    <w:p w14:paraId="548DEB86" w14:textId="77777777" w:rsidR="00ED5B4F" w:rsidRPr="000F1C5D" w:rsidRDefault="00ED5B4F" w:rsidP="00DD2C33">
      <w:pPr>
        <w:jc w:val="center"/>
        <w:rPr>
          <w:rFonts w:cs="Arial"/>
          <w:b/>
          <w:sz w:val="48"/>
          <w:szCs w:val="48"/>
        </w:rPr>
      </w:pPr>
    </w:p>
    <w:p w14:paraId="548DEB87" w14:textId="77777777" w:rsidR="0089124C" w:rsidRPr="000F1C5D" w:rsidRDefault="0089124C" w:rsidP="00DD2C33">
      <w:pPr>
        <w:jc w:val="center"/>
        <w:rPr>
          <w:rFonts w:cs="Arial"/>
          <w:b/>
          <w:sz w:val="48"/>
          <w:szCs w:val="48"/>
        </w:rPr>
      </w:pPr>
    </w:p>
    <w:p w14:paraId="548DEB88" w14:textId="60CA991C" w:rsidR="00ED5B4F" w:rsidRPr="000F1C5D" w:rsidRDefault="00ED5B4F" w:rsidP="00ED5B4F">
      <w:pPr>
        <w:tabs>
          <w:tab w:val="left" w:pos="1035"/>
          <w:tab w:val="center" w:pos="4535"/>
        </w:tabs>
        <w:jc w:val="center"/>
        <w:rPr>
          <w:rFonts w:cs="Arial"/>
          <w:sz w:val="48"/>
          <w:szCs w:val="48"/>
        </w:rPr>
      </w:pPr>
      <w:r w:rsidRPr="000F1C5D">
        <w:rPr>
          <w:rFonts w:cs="Arial"/>
          <w:sz w:val="48"/>
          <w:szCs w:val="48"/>
        </w:rPr>
        <w:t xml:space="preserve">Issue </w:t>
      </w:r>
      <w:fldSimple w:instr=" DOCPROPERTY  Version  \* MERGEFORMAT ">
        <w:r w:rsidR="00A262F4" w:rsidRPr="00286751">
          <w:rPr>
            <w:rFonts w:cs="Arial"/>
            <w:sz w:val="48"/>
            <w:szCs w:val="48"/>
          </w:rPr>
          <w:t>4.0.14 / 2024-07-04</w:t>
        </w:r>
      </w:fldSimple>
    </w:p>
    <w:p w14:paraId="548DEB89" w14:textId="77777777" w:rsidR="00702A5D" w:rsidRPr="000F1C5D" w:rsidRDefault="00702A5D" w:rsidP="00DD2C33">
      <w:pPr>
        <w:jc w:val="center"/>
        <w:rPr>
          <w:rFonts w:cs="Arial"/>
          <w:sz w:val="48"/>
          <w:szCs w:val="48"/>
        </w:rPr>
      </w:pPr>
    </w:p>
    <w:p w14:paraId="548DEB8A" w14:textId="5E50DBD9" w:rsidR="0089124C" w:rsidRPr="008641F1" w:rsidRDefault="00000000" w:rsidP="00DD2C33">
      <w:pPr>
        <w:jc w:val="center"/>
        <w:rPr>
          <w:rFonts w:cs="Arial"/>
          <w:sz w:val="48"/>
          <w:szCs w:val="48"/>
        </w:rPr>
      </w:pPr>
      <w:r w:rsidRPr="008641F1">
        <w:rPr>
          <w:sz w:val="48"/>
          <w:szCs w:val="48"/>
        </w:rPr>
        <w:fldChar w:fldCharType="begin"/>
      </w:r>
      <w:r w:rsidRPr="00A262F4">
        <w:rPr>
          <w:sz w:val="48"/>
          <w:szCs w:val="48"/>
        </w:rPr>
        <w:instrText xml:space="preserve"> DOCPROPERTY  DocType  \* MERGEFORMAT </w:instrText>
      </w:r>
      <w:r w:rsidRPr="008641F1">
        <w:rPr>
          <w:sz w:val="48"/>
          <w:szCs w:val="48"/>
        </w:rPr>
        <w:fldChar w:fldCharType="separate"/>
      </w:r>
      <w:r w:rsidR="00A262F4" w:rsidRPr="00A262F4">
        <w:rPr>
          <w:rFonts w:cs="Arial"/>
          <w:sz w:val="48"/>
          <w:szCs w:val="48"/>
        </w:rPr>
        <w:t>Release</w:t>
      </w:r>
      <w:r w:rsidRPr="008641F1">
        <w:rPr>
          <w:rFonts w:cs="Arial"/>
          <w:sz w:val="48"/>
          <w:szCs w:val="48"/>
        </w:rPr>
        <w:fldChar w:fldCharType="end"/>
      </w:r>
    </w:p>
    <w:p w14:paraId="548DEB8B" w14:textId="77777777" w:rsidR="00E61D21" w:rsidRPr="00BA2B53" w:rsidRDefault="00E61D21" w:rsidP="00E61D21">
      <w:pPr>
        <w:jc w:val="center"/>
        <w:rPr>
          <w:rFonts w:cs="Arial"/>
          <w:sz w:val="48"/>
          <w:szCs w:val="48"/>
        </w:rPr>
      </w:pPr>
    </w:p>
    <w:p w14:paraId="548DEB8C" w14:textId="1110D2F4" w:rsidR="00E61D21" w:rsidRPr="000F1C5D" w:rsidRDefault="00E61D21" w:rsidP="00E61D21">
      <w:pPr>
        <w:jc w:val="center"/>
        <w:rPr>
          <w:rFonts w:cs="Arial"/>
          <w:sz w:val="48"/>
          <w:szCs w:val="48"/>
        </w:rPr>
      </w:pPr>
      <w:r w:rsidRPr="00487592">
        <w:rPr>
          <w:szCs w:val="22"/>
        </w:rPr>
        <w:t xml:space="preserve">© Open Metering System Group </w:t>
      </w:r>
      <w:proofErr w:type="spellStart"/>
      <w:r w:rsidRPr="00487592">
        <w:rPr>
          <w:szCs w:val="22"/>
        </w:rPr>
        <w:t>e.V.</w:t>
      </w:r>
      <w:proofErr w:type="spellEnd"/>
      <w:r w:rsidRPr="00487592">
        <w:rPr>
          <w:szCs w:val="22"/>
        </w:rPr>
        <w:t>, 202</w:t>
      </w:r>
      <w:r w:rsidR="008641F1">
        <w:rPr>
          <w:szCs w:val="22"/>
        </w:rPr>
        <w:t>4</w:t>
      </w:r>
    </w:p>
    <w:p w14:paraId="548DEB8D" w14:textId="77777777" w:rsidR="00DD2C33" w:rsidRPr="000F1C5D" w:rsidRDefault="00DD2C33" w:rsidP="00EA0A4C">
      <w:pPr>
        <w:rPr>
          <w:rFonts w:cs="Arial"/>
          <w:b/>
          <w:sz w:val="32"/>
          <w:szCs w:val="32"/>
        </w:rPr>
        <w:sectPr w:rsidR="00DD2C33" w:rsidRPr="000F1C5D" w:rsidSect="001816C0">
          <w:headerReference w:type="default" r:id="rId12"/>
          <w:footerReference w:type="default" r:id="rId13"/>
          <w:pgSz w:w="11906" w:h="16838" w:code="9"/>
          <w:pgMar w:top="1418" w:right="1418" w:bottom="1134" w:left="1418" w:header="709" w:footer="709" w:gutter="0"/>
          <w:cols w:space="708"/>
          <w:titlePg/>
          <w:docGrid w:linePitch="360"/>
        </w:sectPr>
      </w:pPr>
    </w:p>
    <w:p w14:paraId="548DEB8E" w14:textId="77777777" w:rsidR="007F16F7" w:rsidRDefault="00CB15DE" w:rsidP="00943D8E">
      <w:pPr>
        <w:pStyle w:val="berschrift1a"/>
      </w:pPr>
      <w:bookmarkStart w:id="0" w:name="_Toc170511494"/>
      <w:r>
        <w:lastRenderedPageBreak/>
        <w:t>Contents</w:t>
      </w:r>
      <w:bookmarkEnd w:id="0"/>
    </w:p>
    <w:p w14:paraId="2517EA06" w14:textId="476ADD66" w:rsidR="00C31DD1" w:rsidRDefault="00340114">
      <w:pPr>
        <w:pStyle w:val="Verzeichnis1"/>
        <w:rPr>
          <w:rFonts w:asciiTheme="minorHAnsi" w:eastAsiaTheme="minorEastAsia" w:hAnsiTheme="minorHAnsi" w:cstheme="minorBidi"/>
          <w:noProof/>
          <w:kern w:val="2"/>
          <w:sz w:val="24"/>
          <w:lang w:val="de-DE"/>
          <w14:ligatures w14:val="standardContextual"/>
        </w:rPr>
      </w:pPr>
      <w:r>
        <w:rPr>
          <w:b/>
        </w:rPr>
        <w:fldChar w:fldCharType="begin"/>
      </w:r>
      <w:r w:rsidR="003179EA">
        <w:rPr>
          <w:b/>
        </w:rPr>
        <w:instrText xml:space="preserve"> TOC \o "1-3" \h \z \u </w:instrText>
      </w:r>
      <w:r>
        <w:rPr>
          <w:b/>
        </w:rPr>
        <w:fldChar w:fldCharType="separate"/>
      </w:r>
      <w:hyperlink w:anchor="_Toc170511494" w:history="1">
        <w:r w:rsidR="00C31DD1" w:rsidRPr="004A49C9">
          <w:rPr>
            <w:rStyle w:val="Hyperlink"/>
            <w:noProof/>
          </w:rPr>
          <w:t>Contents</w:t>
        </w:r>
        <w:r w:rsidR="00C31DD1">
          <w:rPr>
            <w:noProof/>
            <w:webHidden/>
          </w:rPr>
          <w:tab/>
        </w:r>
        <w:r w:rsidR="00C31DD1">
          <w:rPr>
            <w:noProof/>
            <w:webHidden/>
          </w:rPr>
          <w:fldChar w:fldCharType="begin"/>
        </w:r>
        <w:r w:rsidR="00C31DD1">
          <w:rPr>
            <w:noProof/>
            <w:webHidden/>
          </w:rPr>
          <w:instrText xml:space="preserve"> PAGEREF _Toc170511494 \h </w:instrText>
        </w:r>
        <w:r w:rsidR="00C31DD1">
          <w:rPr>
            <w:noProof/>
            <w:webHidden/>
          </w:rPr>
        </w:r>
        <w:r w:rsidR="00C31DD1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2</w:t>
        </w:r>
        <w:r w:rsidR="00C31DD1">
          <w:rPr>
            <w:noProof/>
            <w:webHidden/>
          </w:rPr>
          <w:fldChar w:fldCharType="end"/>
        </w:r>
      </w:hyperlink>
    </w:p>
    <w:p w14:paraId="2179B163" w14:textId="28F9A59D" w:rsidR="00C31DD1" w:rsidRDefault="00000000">
      <w:pPr>
        <w:pStyle w:val="Verzeichnis1"/>
        <w:rPr>
          <w:rFonts w:asciiTheme="minorHAnsi" w:eastAsiaTheme="minorEastAsia" w:hAnsiTheme="minorHAnsi" w:cstheme="minorBidi"/>
          <w:noProof/>
          <w:kern w:val="2"/>
          <w:sz w:val="24"/>
          <w:lang w:val="de-DE"/>
          <w14:ligatures w14:val="standardContextual"/>
        </w:rPr>
      </w:pPr>
      <w:hyperlink w:anchor="_Toc170511495" w:history="1">
        <w:r w:rsidR="00C31DD1" w:rsidRPr="004A49C9">
          <w:rPr>
            <w:rStyle w:val="Hyperlink"/>
            <w:noProof/>
            <w:lang w:val="de-DE"/>
          </w:rPr>
          <w:t>Tables</w:t>
        </w:r>
        <w:r w:rsidR="00C31DD1">
          <w:rPr>
            <w:noProof/>
            <w:webHidden/>
          </w:rPr>
          <w:tab/>
        </w:r>
        <w:r w:rsidR="00C31DD1">
          <w:rPr>
            <w:noProof/>
            <w:webHidden/>
          </w:rPr>
          <w:fldChar w:fldCharType="begin"/>
        </w:r>
        <w:r w:rsidR="00C31DD1">
          <w:rPr>
            <w:noProof/>
            <w:webHidden/>
          </w:rPr>
          <w:instrText xml:space="preserve"> PAGEREF _Toc170511495 \h </w:instrText>
        </w:r>
        <w:r w:rsidR="00C31DD1">
          <w:rPr>
            <w:noProof/>
            <w:webHidden/>
          </w:rPr>
        </w:r>
        <w:r w:rsidR="00C31DD1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2</w:t>
        </w:r>
        <w:r w:rsidR="00C31DD1">
          <w:rPr>
            <w:noProof/>
            <w:webHidden/>
          </w:rPr>
          <w:fldChar w:fldCharType="end"/>
        </w:r>
      </w:hyperlink>
    </w:p>
    <w:p w14:paraId="5496E833" w14:textId="721A1FD2" w:rsidR="00C31DD1" w:rsidRDefault="00000000">
      <w:pPr>
        <w:pStyle w:val="Verzeichnis1"/>
        <w:rPr>
          <w:rFonts w:asciiTheme="minorHAnsi" w:eastAsiaTheme="minorEastAsia" w:hAnsiTheme="minorHAnsi" w:cstheme="minorBidi"/>
          <w:noProof/>
          <w:kern w:val="2"/>
          <w:sz w:val="24"/>
          <w:lang w:val="de-DE"/>
          <w14:ligatures w14:val="standardContextual"/>
        </w:rPr>
      </w:pPr>
      <w:hyperlink w:anchor="_Toc170511496" w:history="1">
        <w:r w:rsidR="00C31DD1" w:rsidRPr="004A49C9">
          <w:rPr>
            <w:rStyle w:val="Hyperlink"/>
            <w:noProof/>
          </w:rPr>
          <w:t>Document History</w:t>
        </w:r>
        <w:r w:rsidR="00C31DD1">
          <w:rPr>
            <w:noProof/>
            <w:webHidden/>
          </w:rPr>
          <w:tab/>
        </w:r>
        <w:r w:rsidR="00C31DD1">
          <w:rPr>
            <w:noProof/>
            <w:webHidden/>
          </w:rPr>
          <w:fldChar w:fldCharType="begin"/>
        </w:r>
        <w:r w:rsidR="00C31DD1">
          <w:rPr>
            <w:noProof/>
            <w:webHidden/>
          </w:rPr>
          <w:instrText xml:space="preserve"> PAGEREF _Toc170511496 \h </w:instrText>
        </w:r>
        <w:r w:rsidR="00C31DD1">
          <w:rPr>
            <w:noProof/>
            <w:webHidden/>
          </w:rPr>
        </w:r>
        <w:r w:rsidR="00C31DD1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3</w:t>
        </w:r>
        <w:r w:rsidR="00C31DD1">
          <w:rPr>
            <w:noProof/>
            <w:webHidden/>
          </w:rPr>
          <w:fldChar w:fldCharType="end"/>
        </w:r>
      </w:hyperlink>
    </w:p>
    <w:p w14:paraId="3C56C013" w14:textId="15069C51" w:rsidR="00C31DD1" w:rsidRDefault="00000000">
      <w:pPr>
        <w:pStyle w:val="Verzeichnis1"/>
        <w:rPr>
          <w:rFonts w:asciiTheme="minorHAnsi" w:eastAsiaTheme="minorEastAsia" w:hAnsiTheme="minorHAnsi" w:cstheme="minorBidi"/>
          <w:noProof/>
          <w:kern w:val="2"/>
          <w:sz w:val="24"/>
          <w:lang w:val="de-DE"/>
          <w14:ligatures w14:val="standardContextual"/>
        </w:rPr>
      </w:pPr>
      <w:hyperlink w:anchor="_Toc170511497" w:history="1">
        <w:r w:rsidR="00C31DD1" w:rsidRPr="004A49C9">
          <w:rPr>
            <w:rStyle w:val="Hyperlink"/>
            <w:noProof/>
          </w:rPr>
          <w:t>References</w:t>
        </w:r>
        <w:r w:rsidR="00C31DD1">
          <w:rPr>
            <w:noProof/>
            <w:webHidden/>
          </w:rPr>
          <w:tab/>
        </w:r>
        <w:r w:rsidR="00C31DD1">
          <w:rPr>
            <w:noProof/>
            <w:webHidden/>
          </w:rPr>
          <w:fldChar w:fldCharType="begin"/>
        </w:r>
        <w:r w:rsidR="00C31DD1">
          <w:rPr>
            <w:noProof/>
            <w:webHidden/>
          </w:rPr>
          <w:instrText xml:space="preserve"> PAGEREF _Toc170511497 \h </w:instrText>
        </w:r>
        <w:r w:rsidR="00C31DD1">
          <w:rPr>
            <w:noProof/>
            <w:webHidden/>
          </w:rPr>
        </w:r>
        <w:r w:rsidR="00C31DD1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5</w:t>
        </w:r>
        <w:r w:rsidR="00C31DD1">
          <w:rPr>
            <w:noProof/>
            <w:webHidden/>
          </w:rPr>
          <w:fldChar w:fldCharType="end"/>
        </w:r>
      </w:hyperlink>
    </w:p>
    <w:p w14:paraId="671360AE" w14:textId="6A6CA88E" w:rsidR="00C31DD1" w:rsidRDefault="00000000">
      <w:pPr>
        <w:pStyle w:val="Verzeichnis1"/>
        <w:rPr>
          <w:rFonts w:asciiTheme="minorHAnsi" w:eastAsiaTheme="minorEastAsia" w:hAnsiTheme="minorHAnsi" w:cstheme="minorBidi"/>
          <w:noProof/>
          <w:kern w:val="2"/>
          <w:sz w:val="24"/>
          <w:lang w:val="de-DE"/>
          <w14:ligatures w14:val="standardContextual"/>
        </w:rPr>
      </w:pPr>
      <w:hyperlink w:anchor="_Toc170511498" w:history="1">
        <w:r w:rsidR="00C31DD1" w:rsidRPr="004A49C9">
          <w:rPr>
            <w:rStyle w:val="Hyperlink"/>
            <w:noProof/>
          </w:rPr>
          <w:t>Declaration</w:t>
        </w:r>
        <w:r w:rsidR="00C31DD1">
          <w:rPr>
            <w:noProof/>
            <w:webHidden/>
          </w:rPr>
          <w:tab/>
        </w:r>
        <w:r w:rsidR="00C31DD1">
          <w:rPr>
            <w:noProof/>
            <w:webHidden/>
          </w:rPr>
          <w:fldChar w:fldCharType="begin"/>
        </w:r>
        <w:r w:rsidR="00C31DD1">
          <w:rPr>
            <w:noProof/>
            <w:webHidden/>
          </w:rPr>
          <w:instrText xml:space="preserve"> PAGEREF _Toc170511498 \h </w:instrText>
        </w:r>
        <w:r w:rsidR="00C31DD1">
          <w:rPr>
            <w:noProof/>
            <w:webHidden/>
          </w:rPr>
        </w:r>
        <w:r w:rsidR="00C31DD1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6</w:t>
        </w:r>
        <w:r w:rsidR="00C31DD1">
          <w:rPr>
            <w:noProof/>
            <w:webHidden/>
          </w:rPr>
          <w:fldChar w:fldCharType="end"/>
        </w:r>
      </w:hyperlink>
    </w:p>
    <w:p w14:paraId="6D70F3DC" w14:textId="277EC3BC" w:rsidR="00C31DD1" w:rsidRDefault="00000000">
      <w:pPr>
        <w:pStyle w:val="Verzeichnis1"/>
        <w:rPr>
          <w:rFonts w:asciiTheme="minorHAnsi" w:eastAsiaTheme="minorEastAsia" w:hAnsiTheme="minorHAnsi" w:cstheme="minorBidi"/>
          <w:noProof/>
          <w:kern w:val="2"/>
          <w:sz w:val="24"/>
          <w:lang w:val="de-DE"/>
          <w14:ligatures w14:val="standardContextual"/>
        </w:rPr>
      </w:pPr>
      <w:hyperlink w:anchor="_Toc170511499" w:history="1">
        <w:r w:rsidR="00C31DD1" w:rsidRPr="004A49C9">
          <w:rPr>
            <w:rStyle w:val="Hyperlink"/>
            <w:noProof/>
          </w:rPr>
          <w:t>Declaration of the Device under Test</w:t>
        </w:r>
        <w:r w:rsidR="00C31DD1">
          <w:rPr>
            <w:noProof/>
            <w:webHidden/>
          </w:rPr>
          <w:tab/>
        </w:r>
        <w:r w:rsidR="00C31DD1">
          <w:rPr>
            <w:noProof/>
            <w:webHidden/>
          </w:rPr>
          <w:fldChar w:fldCharType="begin"/>
        </w:r>
        <w:r w:rsidR="00C31DD1">
          <w:rPr>
            <w:noProof/>
            <w:webHidden/>
          </w:rPr>
          <w:instrText xml:space="preserve"> PAGEREF _Toc170511499 \h </w:instrText>
        </w:r>
        <w:r w:rsidR="00C31DD1">
          <w:rPr>
            <w:noProof/>
            <w:webHidden/>
          </w:rPr>
        </w:r>
        <w:r w:rsidR="00C31DD1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7</w:t>
        </w:r>
        <w:r w:rsidR="00C31DD1">
          <w:rPr>
            <w:noProof/>
            <w:webHidden/>
          </w:rPr>
          <w:fldChar w:fldCharType="end"/>
        </w:r>
      </w:hyperlink>
    </w:p>
    <w:p w14:paraId="21483A68" w14:textId="24C5E01D" w:rsidR="00C31DD1" w:rsidRDefault="00000000">
      <w:pPr>
        <w:pStyle w:val="Verzeichnis1"/>
        <w:rPr>
          <w:rFonts w:asciiTheme="minorHAnsi" w:eastAsiaTheme="minorEastAsia" w:hAnsiTheme="minorHAnsi" w:cstheme="minorBidi"/>
          <w:noProof/>
          <w:kern w:val="2"/>
          <w:sz w:val="24"/>
          <w:lang w:val="de-DE"/>
          <w14:ligatures w14:val="standardContextual"/>
        </w:rPr>
      </w:pPr>
      <w:hyperlink w:anchor="_Toc170511500" w:history="1">
        <w:r w:rsidR="00C31DD1" w:rsidRPr="004A49C9">
          <w:rPr>
            <w:rStyle w:val="Hyperlink"/>
            <w:noProof/>
          </w:rPr>
          <w:t>Example for Temporary Logical Disconnect</w:t>
        </w:r>
        <w:r w:rsidR="00C31DD1">
          <w:rPr>
            <w:noProof/>
            <w:webHidden/>
          </w:rPr>
          <w:tab/>
        </w:r>
        <w:r w:rsidR="00C31DD1">
          <w:rPr>
            <w:noProof/>
            <w:webHidden/>
          </w:rPr>
          <w:fldChar w:fldCharType="begin"/>
        </w:r>
        <w:r w:rsidR="00C31DD1">
          <w:rPr>
            <w:noProof/>
            <w:webHidden/>
          </w:rPr>
          <w:instrText xml:space="preserve"> PAGEREF _Toc170511500 \h </w:instrText>
        </w:r>
        <w:r w:rsidR="00C31DD1">
          <w:rPr>
            <w:noProof/>
            <w:webHidden/>
          </w:rPr>
        </w:r>
        <w:r w:rsidR="00C31DD1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9</w:t>
        </w:r>
        <w:r w:rsidR="00C31DD1">
          <w:rPr>
            <w:noProof/>
            <w:webHidden/>
          </w:rPr>
          <w:fldChar w:fldCharType="end"/>
        </w:r>
      </w:hyperlink>
    </w:p>
    <w:p w14:paraId="6AF56871" w14:textId="11109ABE" w:rsidR="00C31DD1" w:rsidRDefault="00000000">
      <w:pPr>
        <w:pStyle w:val="Verzeichnis1"/>
        <w:rPr>
          <w:rFonts w:asciiTheme="minorHAnsi" w:eastAsiaTheme="minorEastAsia" w:hAnsiTheme="minorHAnsi" w:cstheme="minorBidi"/>
          <w:noProof/>
          <w:kern w:val="2"/>
          <w:sz w:val="24"/>
          <w:lang w:val="de-DE"/>
          <w14:ligatures w14:val="standardContextual"/>
        </w:rPr>
      </w:pPr>
      <w:hyperlink w:anchor="_Toc170511501" w:history="1">
        <w:r w:rsidR="00C31DD1" w:rsidRPr="004A49C9">
          <w:rPr>
            <w:rStyle w:val="Hyperlink"/>
            <w:noProof/>
          </w:rPr>
          <w:t>Example for Minimum Requirements</w:t>
        </w:r>
        <w:r w:rsidR="00C31DD1">
          <w:rPr>
            <w:noProof/>
            <w:webHidden/>
          </w:rPr>
          <w:tab/>
        </w:r>
        <w:r w:rsidR="00C31DD1">
          <w:rPr>
            <w:noProof/>
            <w:webHidden/>
          </w:rPr>
          <w:fldChar w:fldCharType="begin"/>
        </w:r>
        <w:r w:rsidR="00C31DD1">
          <w:rPr>
            <w:noProof/>
            <w:webHidden/>
          </w:rPr>
          <w:instrText xml:space="preserve"> PAGEREF _Toc170511501 \h </w:instrText>
        </w:r>
        <w:r w:rsidR="00C31DD1">
          <w:rPr>
            <w:noProof/>
            <w:webHidden/>
          </w:rPr>
        </w:r>
        <w:r w:rsidR="00C31DD1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9</w:t>
        </w:r>
        <w:r w:rsidR="00C31DD1">
          <w:rPr>
            <w:noProof/>
            <w:webHidden/>
          </w:rPr>
          <w:fldChar w:fldCharType="end"/>
        </w:r>
      </w:hyperlink>
    </w:p>
    <w:p w14:paraId="63B4ADE3" w14:textId="25ADCB46" w:rsidR="00C31DD1" w:rsidRDefault="00000000">
      <w:pPr>
        <w:pStyle w:val="Verzeichnis1"/>
        <w:rPr>
          <w:rFonts w:asciiTheme="minorHAnsi" w:eastAsiaTheme="minorEastAsia" w:hAnsiTheme="minorHAnsi" w:cstheme="minorBidi"/>
          <w:noProof/>
          <w:kern w:val="2"/>
          <w:sz w:val="24"/>
          <w:lang w:val="de-DE"/>
          <w14:ligatures w14:val="standardContextual"/>
        </w:rPr>
      </w:pPr>
      <w:hyperlink w:anchor="_Toc170511502" w:history="1">
        <w:r w:rsidR="00C31DD1" w:rsidRPr="004A49C9">
          <w:rPr>
            <w:rStyle w:val="Hyperlink"/>
            <w:noProof/>
          </w:rPr>
          <w:t>Declaration of Frequency Deviation</w:t>
        </w:r>
        <w:r w:rsidR="00C31DD1">
          <w:rPr>
            <w:noProof/>
            <w:webHidden/>
          </w:rPr>
          <w:tab/>
        </w:r>
        <w:r w:rsidR="00C31DD1">
          <w:rPr>
            <w:noProof/>
            <w:webHidden/>
          </w:rPr>
          <w:fldChar w:fldCharType="begin"/>
        </w:r>
        <w:r w:rsidR="00C31DD1">
          <w:rPr>
            <w:noProof/>
            <w:webHidden/>
          </w:rPr>
          <w:instrText xml:space="preserve"> PAGEREF _Toc170511502 \h </w:instrText>
        </w:r>
        <w:r w:rsidR="00C31DD1">
          <w:rPr>
            <w:noProof/>
            <w:webHidden/>
          </w:rPr>
        </w:r>
        <w:r w:rsidR="00C31DD1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10</w:t>
        </w:r>
        <w:r w:rsidR="00C31DD1">
          <w:rPr>
            <w:noProof/>
            <w:webHidden/>
          </w:rPr>
          <w:fldChar w:fldCharType="end"/>
        </w:r>
      </w:hyperlink>
    </w:p>
    <w:p w14:paraId="257FBA9A" w14:textId="40C3FE47" w:rsidR="00C31DD1" w:rsidRDefault="00000000">
      <w:pPr>
        <w:pStyle w:val="Verzeichnis1"/>
        <w:rPr>
          <w:rFonts w:asciiTheme="minorHAnsi" w:eastAsiaTheme="minorEastAsia" w:hAnsiTheme="minorHAnsi" w:cstheme="minorBidi"/>
          <w:noProof/>
          <w:kern w:val="2"/>
          <w:sz w:val="24"/>
          <w:lang w:val="de-DE"/>
          <w14:ligatures w14:val="standardContextual"/>
        </w:rPr>
      </w:pPr>
      <w:hyperlink w:anchor="_Toc170511503" w:history="1">
        <w:r w:rsidR="00C31DD1" w:rsidRPr="004A49C9">
          <w:rPr>
            <w:rStyle w:val="Hyperlink"/>
            <w:noProof/>
          </w:rPr>
          <w:t>Declaration of the Supported Data Points</w:t>
        </w:r>
        <w:r w:rsidR="00C31DD1">
          <w:rPr>
            <w:noProof/>
            <w:webHidden/>
          </w:rPr>
          <w:tab/>
        </w:r>
        <w:r w:rsidR="00C31DD1">
          <w:rPr>
            <w:noProof/>
            <w:webHidden/>
          </w:rPr>
          <w:fldChar w:fldCharType="begin"/>
        </w:r>
        <w:r w:rsidR="00C31DD1">
          <w:rPr>
            <w:noProof/>
            <w:webHidden/>
          </w:rPr>
          <w:instrText xml:space="preserve"> PAGEREF _Toc170511503 \h </w:instrText>
        </w:r>
        <w:r w:rsidR="00C31DD1">
          <w:rPr>
            <w:noProof/>
            <w:webHidden/>
          </w:rPr>
        </w:r>
        <w:r w:rsidR="00C31DD1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11</w:t>
        </w:r>
        <w:r w:rsidR="00C31DD1">
          <w:rPr>
            <w:noProof/>
            <w:webHidden/>
          </w:rPr>
          <w:fldChar w:fldCharType="end"/>
        </w:r>
      </w:hyperlink>
    </w:p>
    <w:p w14:paraId="30267752" w14:textId="7AFD8E0B" w:rsidR="00C31DD1" w:rsidRDefault="00000000">
      <w:pPr>
        <w:pStyle w:val="Verzeichnis1"/>
        <w:rPr>
          <w:rFonts w:asciiTheme="minorHAnsi" w:eastAsiaTheme="minorEastAsia" w:hAnsiTheme="minorHAnsi" w:cstheme="minorBidi"/>
          <w:noProof/>
          <w:kern w:val="2"/>
          <w:sz w:val="24"/>
          <w:lang w:val="de-DE"/>
          <w14:ligatures w14:val="standardContextual"/>
        </w:rPr>
      </w:pPr>
      <w:hyperlink w:anchor="_Toc170511504" w:history="1">
        <w:r w:rsidR="00C31DD1" w:rsidRPr="004A49C9">
          <w:rPr>
            <w:rStyle w:val="Hyperlink"/>
            <w:noProof/>
          </w:rPr>
          <w:t>Declaration of Supported UseCases based on [OMS</w:t>
        </w:r>
        <w:r w:rsidR="00C31DD1" w:rsidRPr="004A49C9">
          <w:rPr>
            <w:rStyle w:val="Hyperlink"/>
            <w:noProof/>
          </w:rPr>
          <w:noBreakHyphen/>
          <w:t>S2] Annex M</w:t>
        </w:r>
        <w:r w:rsidR="00C31DD1">
          <w:rPr>
            <w:noProof/>
            <w:webHidden/>
          </w:rPr>
          <w:tab/>
        </w:r>
        <w:r w:rsidR="00C31DD1">
          <w:rPr>
            <w:noProof/>
            <w:webHidden/>
          </w:rPr>
          <w:fldChar w:fldCharType="begin"/>
        </w:r>
        <w:r w:rsidR="00C31DD1">
          <w:rPr>
            <w:noProof/>
            <w:webHidden/>
          </w:rPr>
          <w:instrText xml:space="preserve"> PAGEREF _Toc170511504 \h </w:instrText>
        </w:r>
        <w:r w:rsidR="00C31DD1">
          <w:rPr>
            <w:noProof/>
            <w:webHidden/>
          </w:rPr>
        </w:r>
        <w:r w:rsidR="00C31DD1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12</w:t>
        </w:r>
        <w:r w:rsidR="00C31DD1">
          <w:rPr>
            <w:noProof/>
            <w:webHidden/>
          </w:rPr>
          <w:fldChar w:fldCharType="end"/>
        </w:r>
      </w:hyperlink>
    </w:p>
    <w:p w14:paraId="4EBC424E" w14:textId="4D29ADFC" w:rsidR="00C31DD1" w:rsidRDefault="00000000">
      <w:pPr>
        <w:pStyle w:val="Verzeichnis1"/>
        <w:rPr>
          <w:rFonts w:asciiTheme="minorHAnsi" w:eastAsiaTheme="minorEastAsia" w:hAnsiTheme="minorHAnsi" w:cstheme="minorBidi"/>
          <w:noProof/>
          <w:kern w:val="2"/>
          <w:sz w:val="24"/>
          <w:lang w:val="de-DE"/>
          <w14:ligatures w14:val="standardContextual"/>
        </w:rPr>
      </w:pPr>
      <w:hyperlink w:anchor="_Toc170511505" w:history="1">
        <w:r w:rsidR="00C31DD1" w:rsidRPr="004A49C9">
          <w:rPr>
            <w:rStyle w:val="Hyperlink"/>
            <w:noProof/>
          </w:rPr>
          <w:t>Test Equipment and Documentation</w:t>
        </w:r>
        <w:r w:rsidR="00C31DD1">
          <w:rPr>
            <w:noProof/>
            <w:webHidden/>
          </w:rPr>
          <w:tab/>
        </w:r>
        <w:r w:rsidR="00C31DD1">
          <w:rPr>
            <w:noProof/>
            <w:webHidden/>
          </w:rPr>
          <w:fldChar w:fldCharType="begin"/>
        </w:r>
        <w:r w:rsidR="00C31DD1">
          <w:rPr>
            <w:noProof/>
            <w:webHidden/>
          </w:rPr>
          <w:instrText xml:space="preserve"> PAGEREF _Toc170511505 \h </w:instrText>
        </w:r>
        <w:r w:rsidR="00C31DD1">
          <w:rPr>
            <w:noProof/>
            <w:webHidden/>
          </w:rPr>
        </w:r>
        <w:r w:rsidR="00C31DD1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13</w:t>
        </w:r>
        <w:r w:rsidR="00C31DD1">
          <w:rPr>
            <w:noProof/>
            <w:webHidden/>
          </w:rPr>
          <w:fldChar w:fldCharType="end"/>
        </w:r>
      </w:hyperlink>
    </w:p>
    <w:p w14:paraId="548DEB9A" w14:textId="77777777" w:rsidR="006C7B27" w:rsidRDefault="00340114" w:rsidP="007D5E50">
      <w:pPr>
        <w:rPr>
          <w:b/>
        </w:rPr>
      </w:pPr>
      <w:r>
        <w:rPr>
          <w:b/>
        </w:rPr>
        <w:fldChar w:fldCharType="end"/>
      </w:r>
    </w:p>
    <w:p w14:paraId="548DEB9B" w14:textId="77777777" w:rsidR="007F16F7" w:rsidRPr="00943D8E" w:rsidRDefault="00340114" w:rsidP="00943D8E">
      <w:pPr>
        <w:pStyle w:val="berschrift1a"/>
        <w:rPr>
          <w:lang w:val="de-DE"/>
        </w:rPr>
      </w:pPr>
      <w:bookmarkStart w:id="1" w:name="_Toc170511495"/>
      <w:proofErr w:type="spellStart"/>
      <w:r w:rsidRPr="00943D8E">
        <w:rPr>
          <w:lang w:val="de-DE"/>
        </w:rPr>
        <w:t>Tables</w:t>
      </w:r>
      <w:bookmarkEnd w:id="1"/>
      <w:proofErr w:type="spellEnd"/>
    </w:p>
    <w:p w14:paraId="548DEB9C" w14:textId="570C9F2A" w:rsidR="00554D5D" w:rsidRDefault="00340114">
      <w:pPr>
        <w:pStyle w:val="Abbildungsverzeichnis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de-DE"/>
        </w:rPr>
      </w:pPr>
      <w:r>
        <w:fldChar w:fldCharType="begin"/>
      </w:r>
      <w:r w:rsidR="00CB15DE">
        <w:instrText xml:space="preserve"> TOC \h \z \c "Table" </w:instrText>
      </w:r>
      <w:r>
        <w:fldChar w:fldCharType="separate"/>
      </w:r>
      <w:hyperlink w:anchor="_Toc130572371" w:history="1">
        <w:r w:rsidR="00554D5D" w:rsidRPr="001340F8">
          <w:rPr>
            <w:rStyle w:val="Hyperlink"/>
            <w:rFonts w:cs="Arial"/>
            <w:noProof/>
          </w:rPr>
          <w:t>Table 1: Declaration of manufacturer, product and configuration</w:t>
        </w:r>
        <w:r w:rsidR="00554D5D">
          <w:rPr>
            <w:noProof/>
            <w:webHidden/>
          </w:rPr>
          <w:tab/>
        </w:r>
        <w:r w:rsidR="00554D5D">
          <w:rPr>
            <w:noProof/>
            <w:webHidden/>
          </w:rPr>
          <w:fldChar w:fldCharType="begin"/>
        </w:r>
        <w:r w:rsidR="00554D5D">
          <w:rPr>
            <w:noProof/>
            <w:webHidden/>
          </w:rPr>
          <w:instrText xml:space="preserve"> PAGEREF _Toc130572371 \h </w:instrText>
        </w:r>
        <w:r w:rsidR="00554D5D">
          <w:rPr>
            <w:noProof/>
            <w:webHidden/>
          </w:rPr>
        </w:r>
        <w:r w:rsidR="00554D5D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7</w:t>
        </w:r>
        <w:r w:rsidR="00554D5D">
          <w:rPr>
            <w:noProof/>
            <w:webHidden/>
          </w:rPr>
          <w:fldChar w:fldCharType="end"/>
        </w:r>
      </w:hyperlink>
    </w:p>
    <w:p w14:paraId="548DEB9D" w14:textId="161EFE1E" w:rsidR="00554D5D" w:rsidRDefault="00000000">
      <w:pPr>
        <w:pStyle w:val="Abbildungsverzeichnis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de-DE"/>
        </w:rPr>
      </w:pPr>
      <w:hyperlink w:anchor="_Toc130572372" w:history="1">
        <w:r w:rsidR="00554D5D" w:rsidRPr="001340F8">
          <w:rPr>
            <w:rStyle w:val="Hyperlink"/>
            <w:rFonts w:cs="Arial"/>
            <w:noProof/>
          </w:rPr>
          <w:t>Table 2: Example for communication budget</w:t>
        </w:r>
        <w:r w:rsidR="00554D5D">
          <w:rPr>
            <w:noProof/>
            <w:webHidden/>
          </w:rPr>
          <w:tab/>
        </w:r>
        <w:r w:rsidR="00554D5D">
          <w:rPr>
            <w:noProof/>
            <w:webHidden/>
          </w:rPr>
          <w:fldChar w:fldCharType="begin"/>
        </w:r>
        <w:r w:rsidR="00554D5D">
          <w:rPr>
            <w:noProof/>
            <w:webHidden/>
          </w:rPr>
          <w:instrText xml:space="preserve"> PAGEREF _Toc130572372 \h </w:instrText>
        </w:r>
        <w:r w:rsidR="00554D5D">
          <w:rPr>
            <w:noProof/>
            <w:webHidden/>
          </w:rPr>
        </w:r>
        <w:r w:rsidR="00554D5D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9</w:t>
        </w:r>
        <w:r w:rsidR="00554D5D">
          <w:rPr>
            <w:noProof/>
            <w:webHidden/>
          </w:rPr>
          <w:fldChar w:fldCharType="end"/>
        </w:r>
      </w:hyperlink>
    </w:p>
    <w:p w14:paraId="548DEB9E" w14:textId="3ED2D5DC" w:rsidR="00554D5D" w:rsidRDefault="00000000">
      <w:pPr>
        <w:pStyle w:val="Abbildungsverzeichnis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de-DE"/>
        </w:rPr>
      </w:pPr>
      <w:hyperlink w:anchor="_Toc130572373" w:history="1">
        <w:r w:rsidR="00554D5D" w:rsidRPr="001340F8">
          <w:rPr>
            <w:rStyle w:val="Hyperlink"/>
            <w:rFonts w:cs="Arial"/>
            <w:noProof/>
          </w:rPr>
          <w:t>Table 3: Example for minimum requirements</w:t>
        </w:r>
        <w:r w:rsidR="00554D5D">
          <w:rPr>
            <w:noProof/>
            <w:webHidden/>
          </w:rPr>
          <w:tab/>
        </w:r>
        <w:r w:rsidR="00554D5D">
          <w:rPr>
            <w:noProof/>
            <w:webHidden/>
          </w:rPr>
          <w:fldChar w:fldCharType="begin"/>
        </w:r>
        <w:r w:rsidR="00554D5D">
          <w:rPr>
            <w:noProof/>
            <w:webHidden/>
          </w:rPr>
          <w:instrText xml:space="preserve"> PAGEREF _Toc130572373 \h </w:instrText>
        </w:r>
        <w:r w:rsidR="00554D5D">
          <w:rPr>
            <w:noProof/>
            <w:webHidden/>
          </w:rPr>
        </w:r>
        <w:r w:rsidR="00554D5D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9</w:t>
        </w:r>
        <w:r w:rsidR="00554D5D">
          <w:rPr>
            <w:noProof/>
            <w:webHidden/>
          </w:rPr>
          <w:fldChar w:fldCharType="end"/>
        </w:r>
      </w:hyperlink>
    </w:p>
    <w:p w14:paraId="548DEB9F" w14:textId="2C0706E1" w:rsidR="00554D5D" w:rsidRDefault="00000000">
      <w:pPr>
        <w:pStyle w:val="Abbildungsverzeichnis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de-DE"/>
        </w:rPr>
      </w:pPr>
      <w:hyperlink w:anchor="_Toc130572374" w:history="1">
        <w:r w:rsidR="00554D5D" w:rsidRPr="001340F8">
          <w:rPr>
            <w:rStyle w:val="Hyperlink"/>
            <w:rFonts w:cs="Arial"/>
            <w:noProof/>
          </w:rPr>
          <w:t>Table 4: Testing of Frequency deviation for different OMS Versions</w:t>
        </w:r>
        <w:r w:rsidR="00554D5D">
          <w:rPr>
            <w:noProof/>
            <w:webHidden/>
          </w:rPr>
          <w:tab/>
        </w:r>
        <w:r w:rsidR="00554D5D">
          <w:rPr>
            <w:noProof/>
            <w:webHidden/>
          </w:rPr>
          <w:fldChar w:fldCharType="begin"/>
        </w:r>
        <w:r w:rsidR="00554D5D">
          <w:rPr>
            <w:noProof/>
            <w:webHidden/>
          </w:rPr>
          <w:instrText xml:space="preserve"> PAGEREF _Toc130572374 \h </w:instrText>
        </w:r>
        <w:r w:rsidR="00554D5D">
          <w:rPr>
            <w:noProof/>
            <w:webHidden/>
          </w:rPr>
        </w:r>
        <w:r w:rsidR="00554D5D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10</w:t>
        </w:r>
        <w:r w:rsidR="00554D5D">
          <w:rPr>
            <w:noProof/>
            <w:webHidden/>
          </w:rPr>
          <w:fldChar w:fldCharType="end"/>
        </w:r>
      </w:hyperlink>
    </w:p>
    <w:p w14:paraId="548DEBA0" w14:textId="1B2A149E" w:rsidR="00554D5D" w:rsidRDefault="00000000">
      <w:pPr>
        <w:pStyle w:val="Abbildungsverzeichnis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de-DE"/>
        </w:rPr>
      </w:pPr>
      <w:hyperlink w:anchor="_Toc130572375" w:history="1">
        <w:r w:rsidR="00554D5D" w:rsidRPr="001340F8">
          <w:rPr>
            <w:rStyle w:val="Hyperlink"/>
            <w:rFonts w:cs="Arial"/>
            <w:noProof/>
          </w:rPr>
          <w:t>Table 5: Declaration of OMS-conform Data points</w:t>
        </w:r>
        <w:r w:rsidR="00554D5D">
          <w:rPr>
            <w:noProof/>
            <w:webHidden/>
          </w:rPr>
          <w:tab/>
        </w:r>
        <w:r w:rsidR="00554D5D">
          <w:rPr>
            <w:noProof/>
            <w:webHidden/>
          </w:rPr>
          <w:fldChar w:fldCharType="begin"/>
        </w:r>
        <w:r w:rsidR="00554D5D">
          <w:rPr>
            <w:noProof/>
            <w:webHidden/>
          </w:rPr>
          <w:instrText xml:space="preserve"> PAGEREF _Toc130572375 \h </w:instrText>
        </w:r>
        <w:r w:rsidR="00554D5D">
          <w:rPr>
            <w:noProof/>
            <w:webHidden/>
          </w:rPr>
        </w:r>
        <w:r w:rsidR="00554D5D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11</w:t>
        </w:r>
        <w:r w:rsidR="00554D5D">
          <w:rPr>
            <w:noProof/>
            <w:webHidden/>
          </w:rPr>
          <w:fldChar w:fldCharType="end"/>
        </w:r>
      </w:hyperlink>
    </w:p>
    <w:p w14:paraId="548DEBA1" w14:textId="324A0AD2" w:rsidR="00554D5D" w:rsidRDefault="00000000">
      <w:pPr>
        <w:pStyle w:val="Abbildungsverzeichnis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de-DE"/>
        </w:rPr>
      </w:pPr>
      <w:hyperlink w:anchor="_Toc130572376" w:history="1">
        <w:r w:rsidR="00554D5D" w:rsidRPr="001340F8">
          <w:rPr>
            <w:rStyle w:val="Hyperlink"/>
            <w:rFonts w:cs="Arial"/>
            <w:noProof/>
          </w:rPr>
          <w:t>Table 6: Declaration of Non-conform data points</w:t>
        </w:r>
        <w:r w:rsidR="00554D5D">
          <w:rPr>
            <w:noProof/>
            <w:webHidden/>
          </w:rPr>
          <w:tab/>
        </w:r>
        <w:r w:rsidR="00554D5D">
          <w:rPr>
            <w:noProof/>
            <w:webHidden/>
          </w:rPr>
          <w:fldChar w:fldCharType="begin"/>
        </w:r>
        <w:r w:rsidR="00554D5D">
          <w:rPr>
            <w:noProof/>
            <w:webHidden/>
          </w:rPr>
          <w:instrText xml:space="preserve"> PAGEREF _Toc130572376 \h </w:instrText>
        </w:r>
        <w:r w:rsidR="00554D5D">
          <w:rPr>
            <w:noProof/>
            <w:webHidden/>
          </w:rPr>
        </w:r>
        <w:r w:rsidR="00554D5D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11</w:t>
        </w:r>
        <w:r w:rsidR="00554D5D">
          <w:rPr>
            <w:noProof/>
            <w:webHidden/>
          </w:rPr>
          <w:fldChar w:fldCharType="end"/>
        </w:r>
      </w:hyperlink>
    </w:p>
    <w:p w14:paraId="548DEBA2" w14:textId="61677A61" w:rsidR="00554D5D" w:rsidRDefault="00000000">
      <w:pPr>
        <w:pStyle w:val="Abbildungsverzeichnis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de-DE"/>
        </w:rPr>
      </w:pPr>
      <w:hyperlink w:anchor="_Toc130572377" w:history="1">
        <w:r w:rsidR="00554D5D" w:rsidRPr="001340F8">
          <w:rPr>
            <w:rStyle w:val="Hyperlink"/>
            <w:rFonts w:cs="Arial"/>
            <w:noProof/>
          </w:rPr>
          <w:t>Table 7: Declaration of supported UseCases</w:t>
        </w:r>
        <w:r w:rsidR="00554D5D">
          <w:rPr>
            <w:noProof/>
            <w:webHidden/>
          </w:rPr>
          <w:tab/>
        </w:r>
        <w:r w:rsidR="00554D5D">
          <w:rPr>
            <w:noProof/>
            <w:webHidden/>
          </w:rPr>
          <w:fldChar w:fldCharType="begin"/>
        </w:r>
        <w:r w:rsidR="00554D5D">
          <w:rPr>
            <w:noProof/>
            <w:webHidden/>
          </w:rPr>
          <w:instrText xml:space="preserve"> PAGEREF _Toc130572377 \h </w:instrText>
        </w:r>
        <w:r w:rsidR="00554D5D">
          <w:rPr>
            <w:noProof/>
            <w:webHidden/>
          </w:rPr>
          <w:fldChar w:fldCharType="separate"/>
        </w:r>
        <w:r w:rsidR="0083622B">
          <w:rPr>
            <w:b/>
            <w:bCs/>
            <w:noProof/>
            <w:webHidden/>
            <w:lang w:val="de-DE"/>
          </w:rPr>
          <w:t>Fehler! Textmarke nicht definiert.</w:t>
        </w:r>
        <w:r w:rsidR="00554D5D">
          <w:rPr>
            <w:noProof/>
            <w:webHidden/>
          </w:rPr>
          <w:fldChar w:fldCharType="end"/>
        </w:r>
      </w:hyperlink>
    </w:p>
    <w:p w14:paraId="548DEBA3" w14:textId="6F18D77B" w:rsidR="00554D5D" w:rsidRDefault="00000000">
      <w:pPr>
        <w:pStyle w:val="Abbildungsverzeichnis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de-DE"/>
        </w:rPr>
      </w:pPr>
      <w:hyperlink w:anchor="_Toc130572378" w:history="1">
        <w:r w:rsidR="00554D5D" w:rsidRPr="001340F8">
          <w:rPr>
            <w:rStyle w:val="Hyperlink"/>
            <w:rFonts w:cs="Arial"/>
            <w:noProof/>
          </w:rPr>
          <w:t>Table 8: Test equipment and documentation</w:t>
        </w:r>
        <w:r w:rsidR="00554D5D">
          <w:rPr>
            <w:noProof/>
            <w:webHidden/>
          </w:rPr>
          <w:tab/>
        </w:r>
        <w:r w:rsidR="00554D5D">
          <w:rPr>
            <w:noProof/>
            <w:webHidden/>
          </w:rPr>
          <w:fldChar w:fldCharType="begin"/>
        </w:r>
        <w:r w:rsidR="00554D5D">
          <w:rPr>
            <w:noProof/>
            <w:webHidden/>
          </w:rPr>
          <w:instrText xml:space="preserve"> PAGEREF _Toc130572378 \h </w:instrText>
        </w:r>
        <w:r w:rsidR="00554D5D">
          <w:rPr>
            <w:noProof/>
            <w:webHidden/>
          </w:rPr>
        </w:r>
        <w:r w:rsidR="00554D5D">
          <w:rPr>
            <w:noProof/>
            <w:webHidden/>
          </w:rPr>
          <w:fldChar w:fldCharType="separate"/>
        </w:r>
        <w:r w:rsidR="0083622B">
          <w:rPr>
            <w:noProof/>
            <w:webHidden/>
          </w:rPr>
          <w:t>13</w:t>
        </w:r>
        <w:r w:rsidR="00554D5D">
          <w:rPr>
            <w:noProof/>
            <w:webHidden/>
          </w:rPr>
          <w:fldChar w:fldCharType="end"/>
        </w:r>
      </w:hyperlink>
    </w:p>
    <w:p w14:paraId="548DEBA4" w14:textId="77777777" w:rsidR="007F16F7" w:rsidRDefault="00340114" w:rsidP="00943D8E">
      <w:pPr>
        <w:pStyle w:val="Seitenumbruchzeile"/>
      </w:pPr>
      <w:r>
        <w:fldChar w:fldCharType="end"/>
      </w:r>
      <w:r w:rsidR="00CB15DE">
        <w:br w:type="page"/>
      </w:r>
    </w:p>
    <w:p w14:paraId="548DEBA5" w14:textId="77777777" w:rsidR="007F16F7" w:rsidRDefault="00702A5D" w:rsidP="00943D8E">
      <w:pPr>
        <w:pStyle w:val="berschrift1a"/>
      </w:pPr>
      <w:bookmarkStart w:id="2" w:name="_Toc170511496"/>
      <w:r w:rsidRPr="000F1C5D">
        <w:lastRenderedPageBreak/>
        <w:t>Document History</w:t>
      </w:r>
      <w:bookmarkEnd w:id="2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1451"/>
        <w:gridCol w:w="3641"/>
        <w:gridCol w:w="2910"/>
      </w:tblGrid>
      <w:tr w:rsidR="008D1E45" w:rsidRPr="000E18D2" w14:paraId="548DEBAA" w14:textId="77777777" w:rsidTr="00943D8E">
        <w:trPr>
          <w:tblHeader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8DEBA6" w14:textId="77777777" w:rsidR="007F16F7" w:rsidRDefault="008D1E45" w:rsidP="00943D8E">
            <w:pPr>
              <w:pStyle w:val="Tabellenkopf"/>
            </w:pPr>
            <w:r w:rsidRPr="000E18D2">
              <w:t>Version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8DEBA7" w14:textId="77777777" w:rsidR="007F16F7" w:rsidRDefault="008D1E45" w:rsidP="00943D8E">
            <w:pPr>
              <w:pStyle w:val="Tabellenkopf"/>
            </w:pPr>
            <w:r w:rsidRPr="000E18D2">
              <w:t>Date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8DEBA8" w14:textId="77777777" w:rsidR="007F16F7" w:rsidRDefault="008D1E45" w:rsidP="00943D8E">
            <w:pPr>
              <w:pStyle w:val="Tabellenkopf"/>
            </w:pPr>
            <w:r w:rsidRPr="000E18D2">
              <w:t>Comment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8DEBA9" w14:textId="77777777" w:rsidR="007F16F7" w:rsidRDefault="008D1E45" w:rsidP="00943D8E">
            <w:pPr>
              <w:pStyle w:val="Tabellenkopf"/>
            </w:pPr>
            <w:r w:rsidRPr="000E18D2">
              <w:t>Editor</w:t>
            </w:r>
          </w:p>
        </w:tc>
      </w:tr>
      <w:tr w:rsidR="008D1E45" w:rsidRPr="00CB15DE" w14:paraId="548DEBAF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AB" w14:textId="77777777" w:rsidR="007F16F7" w:rsidRPr="00943D8E" w:rsidRDefault="00340114" w:rsidP="00F81C80">
            <w:pPr>
              <w:pStyle w:val="Tabelleneintrag1"/>
            </w:pPr>
            <w:r w:rsidRPr="00943D8E">
              <w:t>1.0.0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AC" w14:textId="77777777" w:rsidR="007F16F7" w:rsidRPr="00943D8E" w:rsidRDefault="00340114" w:rsidP="00F81C80">
            <w:pPr>
              <w:pStyle w:val="Tabelleneintrag1"/>
            </w:pPr>
            <w:r w:rsidRPr="00943D8E">
              <w:t>2011-10-11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AD" w14:textId="77777777" w:rsidR="007F16F7" w:rsidRPr="00943D8E" w:rsidRDefault="00340114" w:rsidP="00F81C80">
            <w:pPr>
              <w:pStyle w:val="Tabelleneintrag1"/>
            </w:pPr>
            <w:r w:rsidRPr="00943D8E">
              <w:t>Final Version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AE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F97C22" w:rsidRPr="00CB15DE" w14:paraId="548DEBB4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B0" w14:textId="77777777" w:rsidR="007F16F7" w:rsidRPr="00943D8E" w:rsidRDefault="00340114" w:rsidP="00F81C80">
            <w:pPr>
              <w:pStyle w:val="Tabelleneintrag1"/>
            </w:pPr>
            <w:r w:rsidRPr="00943D8E">
              <w:t>1.9.0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B1" w14:textId="77777777" w:rsidR="007F16F7" w:rsidRPr="00943D8E" w:rsidRDefault="00340114" w:rsidP="00F81C80">
            <w:pPr>
              <w:pStyle w:val="Tabelleneintrag1"/>
            </w:pPr>
            <w:r w:rsidRPr="00943D8E">
              <w:t>2013-08-09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B2" w14:textId="77777777" w:rsidR="007F16F7" w:rsidRPr="00943D8E" w:rsidRDefault="00340114" w:rsidP="00F81C80">
            <w:pPr>
              <w:pStyle w:val="Tabelleneintrag1"/>
            </w:pPr>
            <w:r w:rsidRPr="00943D8E">
              <w:t>Adaptions to OMS-S V3</w:t>
            </w:r>
            <w:r w:rsidRPr="00943D8E">
              <w:br/>
              <w:t>To be released as OMS-CT V2.0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B3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5D103D" w:rsidRPr="00CB15DE" w14:paraId="548DEBB9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B5" w14:textId="77777777" w:rsidR="007F16F7" w:rsidRPr="00943D8E" w:rsidRDefault="00340114" w:rsidP="00F81C80">
            <w:pPr>
              <w:pStyle w:val="Tabelleneintrag1"/>
            </w:pPr>
            <w:r w:rsidRPr="00943D8E">
              <w:t>2.0.0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B6" w14:textId="77777777" w:rsidR="007F16F7" w:rsidRPr="00943D8E" w:rsidRDefault="00340114" w:rsidP="00F81C80">
            <w:pPr>
              <w:pStyle w:val="Tabelleneintrag1"/>
            </w:pPr>
            <w:r w:rsidRPr="00943D8E">
              <w:t>2013-10-16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B7" w14:textId="77777777" w:rsidR="007F16F7" w:rsidRPr="00943D8E" w:rsidRDefault="00340114" w:rsidP="00F81C80">
            <w:pPr>
              <w:pStyle w:val="Tabelleneintrag1"/>
            </w:pPr>
            <w:r w:rsidRPr="00943D8E">
              <w:t>Adaption according Enquiry results</w:t>
            </w:r>
            <w:r w:rsidRPr="00943D8E">
              <w:br/>
              <w:t>document status changed to “Release”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B8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1B2196" w:rsidRPr="00CB15DE" w14:paraId="548DEBBF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BA" w14:textId="77777777" w:rsidR="007F16F7" w:rsidRPr="00943D8E" w:rsidRDefault="00340114" w:rsidP="00F81C80">
            <w:pPr>
              <w:pStyle w:val="Tabelleneintrag1"/>
            </w:pPr>
            <w:r w:rsidRPr="00943D8E">
              <w:t>2.0.1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BB" w14:textId="77777777" w:rsidR="007F16F7" w:rsidRPr="00943D8E" w:rsidRDefault="00340114" w:rsidP="00F81C80">
            <w:pPr>
              <w:pStyle w:val="Tabelleneintrag1"/>
            </w:pPr>
            <w:r w:rsidRPr="00943D8E">
              <w:t>2014-08-14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BC" w14:textId="77777777" w:rsidR="007F16F7" w:rsidRPr="00943D8E" w:rsidRDefault="00340114" w:rsidP="00F81C80">
            <w:pPr>
              <w:pStyle w:val="Tabelleneintrag1"/>
            </w:pPr>
            <w:r w:rsidRPr="00943D8E">
              <w:t>Statement if base pressure for compensation is 1013,25 mbar for Gas meters required</w:t>
            </w:r>
          </w:p>
          <w:p w14:paraId="548DEBBD" w14:textId="77777777" w:rsidR="007F16F7" w:rsidRPr="00943D8E" w:rsidRDefault="00340114" w:rsidP="00F81C80">
            <w:pPr>
              <w:pStyle w:val="Tabelleneintrag1"/>
            </w:pPr>
            <w:r w:rsidRPr="00943D8E">
              <w:t>Statement if base temperature for compensation is 15°C for Gas meters required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BE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DC4F5D" w:rsidRPr="00CB15DE" w14:paraId="548DEBC4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0" w14:textId="77777777" w:rsidR="007F16F7" w:rsidRPr="00943D8E" w:rsidRDefault="00340114" w:rsidP="00F81C80">
            <w:pPr>
              <w:pStyle w:val="Tabelleneintrag1"/>
            </w:pPr>
            <w:r w:rsidRPr="00943D8E">
              <w:t>3.0.0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1" w14:textId="77777777" w:rsidR="007F16F7" w:rsidRPr="00943D8E" w:rsidRDefault="00340114" w:rsidP="00F81C80">
            <w:pPr>
              <w:pStyle w:val="Tabelleneintrag1"/>
            </w:pPr>
            <w:r w:rsidRPr="00943D8E">
              <w:t>2014-10-06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2" w14:textId="77777777" w:rsidR="007F16F7" w:rsidRPr="00943D8E" w:rsidRDefault="00340114" w:rsidP="00F81C80">
            <w:pPr>
              <w:pStyle w:val="Tabelleneintrag1"/>
            </w:pPr>
            <w:r w:rsidRPr="00943D8E">
              <w:t>Adopting version number of the OMS-CT to be in line with the corresponding OMS-S version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3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D2077F" w:rsidRPr="00CB15DE" w14:paraId="548DEBC9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5" w14:textId="77777777" w:rsidR="007F16F7" w:rsidRPr="00943D8E" w:rsidRDefault="00340114" w:rsidP="00F81C80">
            <w:pPr>
              <w:pStyle w:val="Tabelleneintrag1"/>
            </w:pPr>
            <w:r w:rsidRPr="00943D8E">
              <w:t>4.0.0.0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6" w14:textId="77777777" w:rsidR="007F16F7" w:rsidRPr="00943D8E" w:rsidRDefault="00340114" w:rsidP="00F81C80">
            <w:pPr>
              <w:pStyle w:val="Tabelleneintrag1"/>
            </w:pPr>
            <w:r w:rsidRPr="00943D8E">
              <w:t>2015-03-04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7" w14:textId="77777777" w:rsidR="007F16F7" w:rsidRPr="00943D8E" w:rsidRDefault="00340114" w:rsidP="00F81C80">
            <w:pPr>
              <w:pStyle w:val="Tabelleneintrag1"/>
            </w:pPr>
            <w:r w:rsidRPr="00943D8E">
              <w:t>Start version for OMS-CT V4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8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8D734C" w:rsidRPr="00CB15DE" w14:paraId="548DEBCE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A" w14:textId="77777777" w:rsidR="007F16F7" w:rsidRPr="00943D8E" w:rsidRDefault="00340114" w:rsidP="00F81C80">
            <w:pPr>
              <w:pStyle w:val="Tabelleneintrag1"/>
            </w:pPr>
            <w:r w:rsidRPr="00943D8E">
              <w:t>4.0.0.1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B" w14:textId="77777777" w:rsidR="007F16F7" w:rsidRPr="00943D8E" w:rsidRDefault="00340114" w:rsidP="00F81C80">
            <w:pPr>
              <w:pStyle w:val="Tabelleneintrag1"/>
            </w:pPr>
            <w:r w:rsidRPr="00943D8E">
              <w:t>2015-03-04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C" w14:textId="77777777" w:rsidR="007F16F7" w:rsidRPr="00943D8E" w:rsidRDefault="00340114" w:rsidP="00F81C80">
            <w:pPr>
              <w:pStyle w:val="Tabelleneintrag1"/>
            </w:pPr>
            <w:r w:rsidRPr="00943D8E">
              <w:t>Evaluation of data points according to the result of meeting #29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D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655D97" w:rsidRPr="00CB15DE" w14:paraId="548DEBD3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CF" w14:textId="77777777" w:rsidR="007F16F7" w:rsidRPr="00943D8E" w:rsidRDefault="00340114" w:rsidP="00F81C80">
            <w:pPr>
              <w:pStyle w:val="Tabelleneintrag1"/>
            </w:pPr>
            <w:r w:rsidRPr="00943D8E">
              <w:t>4.0.0.2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0" w14:textId="77777777" w:rsidR="007F16F7" w:rsidRPr="00943D8E" w:rsidRDefault="00340114" w:rsidP="00F81C80">
            <w:pPr>
              <w:pStyle w:val="Tabelleneintrag1"/>
            </w:pPr>
            <w:r w:rsidRPr="00943D8E">
              <w:t>2015-04-10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1" w14:textId="77777777" w:rsidR="007F16F7" w:rsidRPr="00943D8E" w:rsidRDefault="00340114" w:rsidP="00F81C80">
            <w:pPr>
              <w:pStyle w:val="Tabelleneintrag1"/>
            </w:pPr>
            <w:r w:rsidRPr="00943D8E">
              <w:t>Adding statement for parametrization of OMS certificated devices according Action#30-1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2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CE267C" w:rsidRPr="00CB15DE" w14:paraId="548DEBD8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4" w14:textId="77777777" w:rsidR="007F16F7" w:rsidRPr="00943D8E" w:rsidRDefault="00340114" w:rsidP="00F81C80">
            <w:pPr>
              <w:pStyle w:val="Tabelleneintrag1"/>
            </w:pPr>
            <w:r w:rsidRPr="00943D8E">
              <w:t>4.0.0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5" w14:textId="77777777" w:rsidR="007F16F7" w:rsidRPr="00943D8E" w:rsidRDefault="00340114" w:rsidP="00F81C80">
            <w:pPr>
              <w:pStyle w:val="Tabelleneintrag1"/>
            </w:pPr>
            <w:r w:rsidRPr="00943D8E">
              <w:t>2015-10-16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6" w14:textId="77777777" w:rsidR="007F16F7" w:rsidRPr="00943D8E" w:rsidRDefault="00340114" w:rsidP="00F81C80">
            <w:pPr>
              <w:pStyle w:val="Tabelleneintrag1"/>
            </w:pPr>
            <w:r w:rsidRPr="00943D8E">
              <w:t>Version for Enquiry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7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86151A" w:rsidRPr="00CB15DE" w14:paraId="548DEBDD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9" w14:textId="77777777" w:rsidR="007F16F7" w:rsidRPr="00943D8E" w:rsidRDefault="00340114" w:rsidP="00F81C80">
            <w:pPr>
              <w:pStyle w:val="Tabelleneintrag1"/>
            </w:pPr>
            <w:r w:rsidRPr="00943D8E">
              <w:t>4.0.0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A" w14:textId="77777777" w:rsidR="007F16F7" w:rsidRPr="00943D8E" w:rsidRDefault="00340114" w:rsidP="00F81C80">
            <w:pPr>
              <w:pStyle w:val="Tabelleneintrag1"/>
            </w:pPr>
            <w:r w:rsidRPr="00943D8E">
              <w:t>2015-12-16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B" w14:textId="77777777" w:rsidR="007F16F7" w:rsidRPr="00943D8E" w:rsidRDefault="00340114" w:rsidP="00F81C80">
            <w:pPr>
              <w:pStyle w:val="Tabelleneintrag1"/>
            </w:pPr>
            <w:r w:rsidRPr="00943D8E">
              <w:t>Version for Vote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C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7659F6" w:rsidRPr="00CB15DE" w14:paraId="548DEBE2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E" w14:textId="77777777" w:rsidR="007F16F7" w:rsidRPr="00943D8E" w:rsidRDefault="00340114" w:rsidP="00F81C80">
            <w:pPr>
              <w:pStyle w:val="Tabelleneintrag1"/>
            </w:pPr>
            <w:r w:rsidRPr="00943D8E">
              <w:t>4.0.0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DF" w14:textId="77777777" w:rsidR="007F16F7" w:rsidRPr="00943D8E" w:rsidRDefault="00340114" w:rsidP="00F81C80">
            <w:pPr>
              <w:pStyle w:val="Tabelleneintrag1"/>
            </w:pPr>
            <w:r w:rsidRPr="00943D8E">
              <w:t>2016-05-09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0" w14:textId="77777777" w:rsidR="007F16F7" w:rsidRPr="00943D8E" w:rsidRDefault="00340114" w:rsidP="00F81C80">
            <w:pPr>
              <w:pStyle w:val="Tabelleneintrag1"/>
            </w:pPr>
            <w:r w:rsidRPr="00943D8E">
              <w:t>Version for Release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1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B46110" w:rsidRPr="00CB15DE" w14:paraId="548DEBE7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3" w14:textId="77777777" w:rsidR="007F16F7" w:rsidRPr="00943D8E" w:rsidRDefault="00340114" w:rsidP="00F81C80">
            <w:pPr>
              <w:pStyle w:val="Tabelleneintrag1"/>
            </w:pPr>
            <w:r w:rsidRPr="00943D8E">
              <w:t>4.0.1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4" w14:textId="77777777" w:rsidR="007F16F7" w:rsidRPr="00943D8E" w:rsidRDefault="00340114" w:rsidP="00F81C80">
            <w:pPr>
              <w:pStyle w:val="Tabelleneintrag1"/>
            </w:pPr>
            <w:r w:rsidRPr="00943D8E">
              <w:t>2017-05-29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5" w14:textId="77777777" w:rsidR="007F16F7" w:rsidRPr="00943D8E" w:rsidRDefault="00340114" w:rsidP="00F81C80">
            <w:pPr>
              <w:pStyle w:val="Tabelleneintrag1"/>
            </w:pPr>
            <w:r w:rsidRPr="00943D8E">
              <w:t>Update to OMS-S V4.1.2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6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DE6847" w:rsidRPr="00CB15DE" w14:paraId="548DEBEC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8" w14:textId="77777777" w:rsidR="007F16F7" w:rsidRPr="00943D8E" w:rsidRDefault="00340114" w:rsidP="00F81C80">
            <w:pPr>
              <w:pStyle w:val="Tabelleneintrag1"/>
            </w:pPr>
            <w:r w:rsidRPr="00943D8E">
              <w:t>4.0.2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9" w14:textId="77777777" w:rsidR="007F16F7" w:rsidRPr="00943D8E" w:rsidRDefault="00340114" w:rsidP="00F81C80">
            <w:pPr>
              <w:pStyle w:val="Tabelleneintrag1"/>
            </w:pPr>
            <w:r w:rsidRPr="00943D8E">
              <w:t>2017-10-07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A" w14:textId="77777777" w:rsidR="007F16F7" w:rsidRPr="00943D8E" w:rsidRDefault="00340114" w:rsidP="00F81C80">
            <w:pPr>
              <w:pStyle w:val="Tabelleneintrag1"/>
            </w:pPr>
            <w:r w:rsidRPr="00943D8E">
              <w:t>-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B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E93516" w:rsidRPr="00CB15DE" w14:paraId="548DEBF1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D" w14:textId="77777777" w:rsidR="007F16F7" w:rsidRPr="00943D8E" w:rsidRDefault="00340114" w:rsidP="00F81C80">
            <w:pPr>
              <w:pStyle w:val="Tabelleneintrag1"/>
            </w:pPr>
            <w:r w:rsidRPr="00943D8E">
              <w:t>4.0.3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E" w14:textId="77777777" w:rsidR="007F16F7" w:rsidRPr="00943D8E" w:rsidRDefault="00340114" w:rsidP="00F81C80">
            <w:pPr>
              <w:pStyle w:val="Tabelleneintrag1"/>
            </w:pPr>
            <w:r w:rsidRPr="00943D8E">
              <w:t>2018-01-18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EF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Frequency deviation measurement according WG3 decision #54-2 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0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C27B06" w:rsidRPr="00CB15DE" w14:paraId="548DEBF6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2" w14:textId="77777777" w:rsidR="007F16F7" w:rsidRPr="00943D8E" w:rsidRDefault="00340114" w:rsidP="00F81C80">
            <w:pPr>
              <w:pStyle w:val="Tabelleneintrag1"/>
            </w:pPr>
            <w:r w:rsidRPr="00943D8E">
              <w:t>4.0.4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3" w14:textId="77777777" w:rsidR="007F16F7" w:rsidRPr="00943D8E" w:rsidRDefault="00340114" w:rsidP="00F81C80">
            <w:pPr>
              <w:pStyle w:val="Tabelleneintrag1"/>
            </w:pPr>
            <w:r w:rsidRPr="00943D8E">
              <w:t>2019-09-26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4" w14:textId="77777777" w:rsidR="007F16F7" w:rsidRPr="00943D8E" w:rsidRDefault="00340114" w:rsidP="00F81C80">
            <w:pPr>
              <w:pStyle w:val="Tabelleneintrag1"/>
            </w:pPr>
            <w:r w:rsidRPr="00943D8E">
              <w:t>Support of PHY_B (433 MHz)</w:t>
            </w:r>
            <w:r w:rsidRPr="00943D8E">
              <w:br/>
              <w:t>Editorial changes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5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  <w:r w:rsidRPr="00943D8E">
              <w:br/>
              <w:t>A. Reissinger</w:t>
            </w:r>
          </w:p>
        </w:tc>
      </w:tr>
      <w:tr w:rsidR="00A45DEB" w:rsidRPr="00CB15DE" w14:paraId="548DEBFB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7" w14:textId="77777777" w:rsidR="007F16F7" w:rsidRPr="00943D8E" w:rsidRDefault="00340114" w:rsidP="00F81C80">
            <w:pPr>
              <w:pStyle w:val="Tabelleneintrag1"/>
            </w:pPr>
            <w:r w:rsidRPr="00943D8E">
              <w:t>4.0.4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8" w14:textId="77777777" w:rsidR="007F16F7" w:rsidRPr="00943D8E" w:rsidRDefault="00340114" w:rsidP="00F81C80">
            <w:pPr>
              <w:pStyle w:val="Tabelleneintrag1"/>
            </w:pPr>
            <w:r w:rsidRPr="00943D8E">
              <w:t>2019-12-22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9" w14:textId="77777777" w:rsidR="007F16F7" w:rsidRPr="00943D8E" w:rsidRDefault="00340114" w:rsidP="00F81C80">
            <w:pPr>
              <w:pStyle w:val="Tabelleneintrag1"/>
            </w:pPr>
            <w:r w:rsidRPr="00943D8E">
              <w:t>Version for Release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A" w14:textId="77777777" w:rsidR="007F16F7" w:rsidRPr="00943D8E" w:rsidRDefault="00340114" w:rsidP="00F81C80">
            <w:pPr>
              <w:pStyle w:val="Tabelleneintrag1"/>
            </w:pPr>
            <w:r w:rsidRPr="00943D8E">
              <w:t>A. Reissinger</w:t>
            </w:r>
          </w:p>
        </w:tc>
      </w:tr>
      <w:tr w:rsidR="00E046B5" w:rsidRPr="00CB15DE" w14:paraId="548DEC00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C" w14:textId="77777777" w:rsidR="007F16F7" w:rsidRPr="00943D8E" w:rsidRDefault="00340114" w:rsidP="00F81C80">
            <w:pPr>
              <w:pStyle w:val="Tabelleneintrag1"/>
            </w:pPr>
            <w:r w:rsidRPr="00943D8E">
              <w:t>4.0.5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D" w14:textId="77777777" w:rsidR="007F16F7" w:rsidRPr="00943D8E" w:rsidRDefault="00340114" w:rsidP="00F81C80">
            <w:pPr>
              <w:pStyle w:val="Tabelleneintrag1"/>
            </w:pPr>
            <w:r w:rsidRPr="00943D8E">
              <w:t>2020-01-28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E" w14:textId="77777777" w:rsidR="007F16F7" w:rsidRPr="00943D8E" w:rsidRDefault="00340114" w:rsidP="00F81C80">
            <w:pPr>
              <w:pStyle w:val="Tabelleneintrag1"/>
            </w:pPr>
            <w:r w:rsidRPr="00943D8E">
              <w:t>Adaption of test report documents: no RTT&amp;E report required, measurement report for frequency deviation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BFF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J. </w:t>
            </w:r>
            <w:proofErr w:type="spellStart"/>
            <w:r w:rsidRPr="00943D8E">
              <w:t>Feuchtmeier</w:t>
            </w:r>
            <w:proofErr w:type="spellEnd"/>
          </w:p>
        </w:tc>
      </w:tr>
      <w:tr w:rsidR="005C43E4" w:rsidRPr="00CB15DE" w14:paraId="548DEC05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01" w14:textId="77777777" w:rsidR="007F16F7" w:rsidRPr="00943D8E" w:rsidRDefault="00340114" w:rsidP="00F81C80">
            <w:pPr>
              <w:pStyle w:val="Tabelleneintrag1"/>
            </w:pPr>
            <w:r w:rsidRPr="00943D8E">
              <w:t>4.0.6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02" w14:textId="77777777" w:rsidR="007F16F7" w:rsidRPr="00943D8E" w:rsidRDefault="00340114" w:rsidP="00F81C80">
            <w:pPr>
              <w:pStyle w:val="Tabelleneintrag1"/>
            </w:pPr>
            <w:r w:rsidRPr="00943D8E">
              <w:t>2020-03-06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03" w14:textId="77777777" w:rsidR="007F16F7" w:rsidRPr="00943D8E" w:rsidRDefault="00340114" w:rsidP="00F81C80">
            <w:pPr>
              <w:pStyle w:val="Tabelleneintrag1"/>
            </w:pPr>
            <w:r w:rsidRPr="00943D8E">
              <w:t xml:space="preserve">Extension of </w:t>
            </w:r>
            <w:proofErr w:type="spellStart"/>
            <w:r w:rsidRPr="00943D8E">
              <w:t>ManDec</w:t>
            </w:r>
            <w:proofErr w:type="spellEnd"/>
            <w:r w:rsidRPr="00943D8E">
              <w:t xml:space="preserve"> for Wired M-Bus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04" w14:textId="77777777" w:rsidR="007F16F7" w:rsidRPr="00943D8E" w:rsidRDefault="00340114" w:rsidP="00F81C80">
            <w:pPr>
              <w:pStyle w:val="Tabelleneintrag1"/>
            </w:pPr>
            <w:r w:rsidRPr="00943D8E">
              <w:t>P. Leistner, A. Reissinger</w:t>
            </w:r>
          </w:p>
        </w:tc>
      </w:tr>
      <w:tr w:rsidR="00164787" w:rsidRPr="00CB15DE" w14:paraId="548DEC0C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06" w14:textId="77777777" w:rsidR="007F16F7" w:rsidRPr="00943D8E" w:rsidRDefault="00340114" w:rsidP="00F81C80">
            <w:pPr>
              <w:pStyle w:val="Tabelleneintrag1"/>
            </w:pPr>
            <w:r w:rsidRPr="00943D8E">
              <w:t>4.0.7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07" w14:textId="77777777" w:rsidR="007F16F7" w:rsidRPr="00943D8E" w:rsidRDefault="00340114" w:rsidP="00F81C80">
            <w:pPr>
              <w:pStyle w:val="Tabelleneintrag1"/>
            </w:pPr>
            <w:r w:rsidRPr="00943D8E">
              <w:t>2020-03-23</w:t>
            </w:r>
          </w:p>
          <w:p w14:paraId="548DEC08" w14:textId="77777777" w:rsidR="007F16F7" w:rsidRPr="00943D8E" w:rsidRDefault="00340114" w:rsidP="00F81C80">
            <w:pPr>
              <w:pStyle w:val="Tabelleneintrag1"/>
            </w:pPr>
            <w:r w:rsidRPr="00943D8E">
              <w:t>and</w:t>
            </w:r>
          </w:p>
          <w:p w14:paraId="548DEC09" w14:textId="77777777" w:rsidR="007F16F7" w:rsidRPr="00943D8E" w:rsidRDefault="00340114" w:rsidP="00F81C80">
            <w:pPr>
              <w:pStyle w:val="Tabelleneintrag1"/>
            </w:pPr>
            <w:r w:rsidRPr="00943D8E">
              <w:t>2020-05-13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0A" w14:textId="77777777" w:rsidR="007F16F7" w:rsidRPr="00943D8E" w:rsidRDefault="00340114" w:rsidP="00F81C80">
            <w:pPr>
              <w:pStyle w:val="Tabelleneintrag1"/>
            </w:pPr>
            <w:r w:rsidRPr="00943D8E">
              <w:t>Extension of parameters for Wired M-bus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0B" w14:textId="77777777" w:rsidR="007F16F7" w:rsidRPr="00943D8E" w:rsidRDefault="00340114" w:rsidP="00F81C80">
            <w:pPr>
              <w:pStyle w:val="Tabelleneintrag1"/>
            </w:pPr>
            <w:r w:rsidRPr="00943D8E">
              <w:t>P. Leistner, A. Reissinger</w:t>
            </w:r>
          </w:p>
        </w:tc>
      </w:tr>
      <w:tr w:rsidR="00B97E17" w:rsidRPr="00CB15DE" w14:paraId="548DEC11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0D" w14:textId="77777777" w:rsidR="007F16F7" w:rsidRPr="00943D8E" w:rsidRDefault="00340114" w:rsidP="00F81C80">
            <w:pPr>
              <w:pStyle w:val="Tabelleneintrag1"/>
            </w:pPr>
            <w:r w:rsidRPr="00943D8E">
              <w:t>4.0.8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0E" w14:textId="77777777" w:rsidR="007F16F7" w:rsidRPr="00943D8E" w:rsidRDefault="00340114" w:rsidP="00F81C80">
            <w:pPr>
              <w:pStyle w:val="Tabelleneintrag1"/>
            </w:pPr>
            <w:r w:rsidRPr="00943D8E">
              <w:t>2022-01-26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0F" w14:textId="77777777" w:rsidR="007F16F7" w:rsidRPr="00943D8E" w:rsidRDefault="00340114" w:rsidP="00F81C80">
            <w:pPr>
              <w:pStyle w:val="Tabelleneintrag1"/>
            </w:pPr>
            <w:r w:rsidRPr="00943D8E">
              <w:t>Release Candidate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10" w14:textId="77777777" w:rsidR="007F16F7" w:rsidRPr="00943D8E" w:rsidRDefault="00340114" w:rsidP="00F81C80">
            <w:pPr>
              <w:pStyle w:val="Tabelleneintrag1"/>
            </w:pPr>
            <w:r w:rsidRPr="00943D8E">
              <w:t>A. Reissinger</w:t>
            </w:r>
          </w:p>
        </w:tc>
      </w:tr>
      <w:tr w:rsidR="00D364C7" w:rsidRPr="00CB15DE" w14:paraId="548DEC18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12" w14:textId="77777777" w:rsidR="007F16F7" w:rsidRPr="00943D8E" w:rsidRDefault="00340114" w:rsidP="00F81C80">
            <w:pPr>
              <w:pStyle w:val="Tabelleneintrag1"/>
            </w:pPr>
            <w:r w:rsidRPr="00943D8E">
              <w:t>4.0.9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13" w14:textId="77777777" w:rsidR="007F16F7" w:rsidRPr="00943D8E" w:rsidRDefault="00340114" w:rsidP="00F81C80">
            <w:pPr>
              <w:pStyle w:val="Tabelleneintrag1"/>
            </w:pPr>
            <w:r w:rsidRPr="00943D8E">
              <w:t>2022-07-07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14" w14:textId="77777777" w:rsidR="007F16F7" w:rsidRPr="00943D8E" w:rsidRDefault="00340114" w:rsidP="00F81C80">
            <w:pPr>
              <w:pStyle w:val="Tabelleneintrag1"/>
            </w:pPr>
            <w:r w:rsidRPr="00943D8E">
              <w:t>Copyright remark added to front page</w:t>
            </w:r>
          </w:p>
          <w:p w14:paraId="548DEC15" w14:textId="77777777" w:rsidR="007F16F7" w:rsidRPr="00943D8E" w:rsidRDefault="007F16F7" w:rsidP="00F81C80">
            <w:pPr>
              <w:pStyle w:val="Tabelleneintrag1"/>
            </w:pPr>
          </w:p>
          <w:p w14:paraId="548DEC16" w14:textId="77777777" w:rsidR="007F16F7" w:rsidRPr="00943D8E" w:rsidRDefault="00340114" w:rsidP="00F81C80">
            <w:pPr>
              <w:pStyle w:val="Tabelleneintrag1"/>
            </w:pPr>
            <w:r w:rsidRPr="00943D8E">
              <w:t>Release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17" w14:textId="77777777" w:rsidR="007F16F7" w:rsidRPr="00943D8E" w:rsidRDefault="00340114" w:rsidP="00F81C80">
            <w:pPr>
              <w:pStyle w:val="Tabelleneintrag1"/>
            </w:pPr>
            <w:r w:rsidRPr="00943D8E">
              <w:t>A. Reissinger</w:t>
            </w:r>
          </w:p>
        </w:tc>
      </w:tr>
      <w:tr w:rsidR="002C31E6" w:rsidRPr="00CB15DE" w14:paraId="548DEC1D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19" w14:textId="77777777" w:rsidR="007F16F7" w:rsidRPr="00943D8E" w:rsidRDefault="00340114" w:rsidP="00F81C80">
            <w:pPr>
              <w:pStyle w:val="Tabelleneintrag1"/>
            </w:pPr>
            <w:r w:rsidRPr="00943D8E">
              <w:lastRenderedPageBreak/>
              <w:t>4.0.10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1A" w14:textId="77777777" w:rsidR="007F16F7" w:rsidRPr="00943D8E" w:rsidRDefault="00340114" w:rsidP="00F81C80">
            <w:pPr>
              <w:pStyle w:val="Tabelleneintrag1"/>
            </w:pPr>
            <w:r w:rsidRPr="00943D8E">
              <w:t>2022-08-17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1B" w14:textId="77777777" w:rsidR="007F16F7" w:rsidRPr="00943D8E" w:rsidRDefault="00340114" w:rsidP="00F81C80">
            <w:pPr>
              <w:pStyle w:val="Tabelleneintrag1"/>
            </w:pPr>
            <w:r w:rsidRPr="00943D8E">
              <w:t>Use case declarations added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1C" w14:textId="77777777" w:rsidR="007F16F7" w:rsidRPr="00943D8E" w:rsidRDefault="00340114" w:rsidP="00F81C80">
            <w:pPr>
              <w:pStyle w:val="Tabelleneintrag1"/>
            </w:pPr>
            <w:r w:rsidRPr="00943D8E">
              <w:t>A. Reissinger</w:t>
            </w:r>
          </w:p>
        </w:tc>
      </w:tr>
      <w:tr w:rsidR="0064474D" w:rsidRPr="00CB15DE" w14:paraId="548DEC24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1E" w14:textId="77777777" w:rsidR="007F16F7" w:rsidRPr="00943D8E" w:rsidRDefault="00340114" w:rsidP="00F81C80">
            <w:pPr>
              <w:pStyle w:val="Tabelleneintrag1"/>
            </w:pPr>
            <w:r w:rsidRPr="00943D8E">
              <w:t>4.0.11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1F" w14:textId="77777777" w:rsidR="007F16F7" w:rsidRPr="00943D8E" w:rsidRDefault="00340114" w:rsidP="00F81C80">
            <w:pPr>
              <w:pStyle w:val="Tabelleneintrag1"/>
            </w:pPr>
            <w:r w:rsidRPr="00943D8E">
              <w:t>2023-01-17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20" w14:textId="77777777" w:rsidR="007F16F7" w:rsidRPr="00943D8E" w:rsidRDefault="00340114" w:rsidP="00F81C80">
            <w:pPr>
              <w:pStyle w:val="Tabelleneintrag1"/>
            </w:pPr>
            <w:r w:rsidRPr="00943D8E">
              <w:t>Use case declarations changed</w:t>
            </w:r>
          </w:p>
          <w:p w14:paraId="548DEC21" w14:textId="77777777" w:rsidR="007F16F7" w:rsidRPr="00943D8E" w:rsidRDefault="007F16F7" w:rsidP="00F81C80">
            <w:pPr>
              <w:pStyle w:val="Tabelleneintrag1"/>
            </w:pPr>
          </w:p>
          <w:p w14:paraId="548DEC22" w14:textId="77777777" w:rsidR="007F16F7" w:rsidRPr="00943D8E" w:rsidRDefault="00340114" w:rsidP="00F81C80">
            <w:pPr>
              <w:pStyle w:val="Tabelleneintrag1"/>
            </w:pPr>
            <w:r w:rsidRPr="00943D8E">
              <w:t>Release candidate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23" w14:textId="77777777" w:rsidR="007F16F7" w:rsidRPr="00943D8E" w:rsidRDefault="00340114" w:rsidP="00F81C80">
            <w:pPr>
              <w:pStyle w:val="Tabelleneintrag1"/>
            </w:pPr>
            <w:r w:rsidRPr="00943D8E">
              <w:t>AG3, A. Reissinger</w:t>
            </w:r>
          </w:p>
        </w:tc>
      </w:tr>
      <w:tr w:rsidR="001B222D" w:rsidRPr="00CB15DE" w14:paraId="548DEC33" w14:textId="77777777" w:rsidTr="00943D8E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25" w14:textId="77777777" w:rsidR="007F16F7" w:rsidRPr="00943D8E" w:rsidRDefault="00340114" w:rsidP="00F81C80">
            <w:pPr>
              <w:pStyle w:val="Tabelleneintrag1"/>
            </w:pPr>
            <w:r w:rsidRPr="00943D8E">
              <w:t>4.0.12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26" w14:textId="77777777" w:rsidR="007F16F7" w:rsidRDefault="00340114" w:rsidP="00F81C80">
            <w:pPr>
              <w:pStyle w:val="Tabelleneintrag1"/>
            </w:pPr>
            <w:r w:rsidRPr="00943D8E">
              <w:t>2023-03-06</w:t>
            </w:r>
          </w:p>
          <w:p w14:paraId="548DEC27" w14:textId="77777777" w:rsidR="00DA24CD" w:rsidRDefault="00DA24CD" w:rsidP="00F81C80">
            <w:pPr>
              <w:pStyle w:val="Tabelleneintrag1"/>
            </w:pPr>
          </w:p>
          <w:p w14:paraId="548DEC28" w14:textId="77777777" w:rsidR="00DA24CD" w:rsidRDefault="00DA24CD" w:rsidP="00F81C80">
            <w:pPr>
              <w:pStyle w:val="Tabelleneintrag1"/>
            </w:pPr>
            <w:r>
              <w:t xml:space="preserve">and </w:t>
            </w:r>
          </w:p>
          <w:p w14:paraId="548DEC29" w14:textId="77777777" w:rsidR="00DA24CD" w:rsidRDefault="00DA24CD" w:rsidP="00F81C80">
            <w:pPr>
              <w:pStyle w:val="Tabelleneintrag1"/>
            </w:pPr>
          </w:p>
          <w:p w14:paraId="548DEC2A" w14:textId="77777777" w:rsidR="00DA24CD" w:rsidRPr="00943D8E" w:rsidRDefault="00DA24CD" w:rsidP="00F81C80">
            <w:pPr>
              <w:pStyle w:val="Tabelleneintrag1"/>
            </w:pPr>
            <w:r>
              <w:t>2023-03-21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2B" w14:textId="77777777" w:rsidR="007F16F7" w:rsidRPr="00943D8E" w:rsidRDefault="00340114" w:rsidP="00F81C80">
            <w:pPr>
              <w:pStyle w:val="Tabelleneintrag1"/>
            </w:pPr>
            <w:r w:rsidRPr="00943D8E">
              <w:t>Consideration of review comments</w:t>
            </w:r>
          </w:p>
          <w:p w14:paraId="548DEC2C" w14:textId="77777777" w:rsidR="00DA24CD" w:rsidRDefault="00DA24CD" w:rsidP="00F81C80">
            <w:pPr>
              <w:pStyle w:val="Tabelleneintrag1"/>
            </w:pPr>
          </w:p>
          <w:p w14:paraId="548DEC2D" w14:textId="77777777" w:rsidR="00DA24CD" w:rsidRDefault="00DA24CD" w:rsidP="00F81C80">
            <w:pPr>
              <w:pStyle w:val="Tabelleneintrag1"/>
            </w:pPr>
          </w:p>
          <w:p w14:paraId="548DEC2E" w14:textId="77777777" w:rsidR="00DA24CD" w:rsidRDefault="00DA24CD" w:rsidP="00F81C80">
            <w:pPr>
              <w:pStyle w:val="Tabelleneintrag1"/>
            </w:pPr>
          </w:p>
          <w:p w14:paraId="548DEC2F" w14:textId="77777777" w:rsidR="00DA24CD" w:rsidRDefault="00DA24CD" w:rsidP="00F81C80">
            <w:pPr>
              <w:pStyle w:val="Tabelleneintrag1"/>
            </w:pPr>
            <w:r>
              <w:t>Final editing in meeting #89</w:t>
            </w:r>
          </w:p>
          <w:p w14:paraId="548DEC30" w14:textId="77777777" w:rsidR="00DA24CD" w:rsidRDefault="00DA24CD" w:rsidP="00F81C80">
            <w:pPr>
              <w:pStyle w:val="Tabelleneintrag1"/>
            </w:pPr>
          </w:p>
          <w:p w14:paraId="548DEC31" w14:textId="77777777" w:rsidR="007F16F7" w:rsidRPr="00943D8E" w:rsidRDefault="00340114" w:rsidP="00F81C80">
            <w:pPr>
              <w:pStyle w:val="Tabelleneintrag1"/>
            </w:pPr>
            <w:r w:rsidRPr="00943D8E">
              <w:t>Release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32" w14:textId="77777777" w:rsidR="007F16F7" w:rsidRPr="00943D8E" w:rsidRDefault="00340114" w:rsidP="00F81C80">
            <w:pPr>
              <w:pStyle w:val="Tabelleneintrag1"/>
            </w:pPr>
            <w:r w:rsidRPr="00943D8E">
              <w:t>AG3, A. Reissinger</w:t>
            </w:r>
          </w:p>
        </w:tc>
      </w:tr>
      <w:tr w:rsidR="00B87291" w:rsidRPr="00CB15DE" w14:paraId="548DEC38" w14:textId="77777777" w:rsidTr="00B8729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EC34" w14:textId="77777777" w:rsidR="00B87291" w:rsidRPr="00943D8E" w:rsidRDefault="00B87291" w:rsidP="0010536B">
            <w:pPr>
              <w:pStyle w:val="Tabelleneintrag1"/>
            </w:pPr>
            <w:r>
              <w:t>4.0.13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AA30" w14:textId="77777777" w:rsidR="00B87291" w:rsidRDefault="00B87291" w:rsidP="0010536B">
            <w:pPr>
              <w:pStyle w:val="Tabelleneintrag1"/>
            </w:pPr>
            <w:r>
              <w:t>2023-05-16</w:t>
            </w:r>
          </w:p>
          <w:p w14:paraId="77361975" w14:textId="77777777" w:rsidR="008641F1" w:rsidRDefault="008641F1" w:rsidP="0010536B">
            <w:pPr>
              <w:pStyle w:val="Tabelleneintrag1"/>
            </w:pPr>
          </w:p>
          <w:p w14:paraId="232C91EB" w14:textId="664660A8" w:rsidR="008641F1" w:rsidRDefault="008641F1" w:rsidP="0010536B">
            <w:pPr>
              <w:pStyle w:val="Tabelleneintrag1"/>
            </w:pPr>
            <w:r>
              <w:t>and</w:t>
            </w:r>
          </w:p>
          <w:p w14:paraId="2DC66E72" w14:textId="77777777" w:rsidR="008641F1" w:rsidRDefault="008641F1" w:rsidP="0010536B">
            <w:pPr>
              <w:pStyle w:val="Tabelleneintrag1"/>
            </w:pPr>
          </w:p>
          <w:p w14:paraId="548DEC35" w14:textId="786EFD3B" w:rsidR="008641F1" w:rsidRPr="00943D8E" w:rsidRDefault="008641F1" w:rsidP="0010536B">
            <w:pPr>
              <w:pStyle w:val="Tabelleneintrag1"/>
            </w:pPr>
            <w:r>
              <w:t>2024-05-18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539F" w14:textId="77777777" w:rsidR="00B87291" w:rsidRDefault="00B87291" w:rsidP="00B87291">
            <w:pPr>
              <w:pStyle w:val="Tabelleneintrag1"/>
            </w:pPr>
            <w:r>
              <w:t>MSB first byte order for encryption key</w:t>
            </w:r>
          </w:p>
          <w:p w14:paraId="252AACA8" w14:textId="77777777" w:rsidR="00415A38" w:rsidRDefault="00415A38" w:rsidP="00B87291">
            <w:pPr>
              <w:pStyle w:val="Tabelleneintrag1"/>
            </w:pPr>
            <w:r>
              <w:t>Reference update</w:t>
            </w:r>
          </w:p>
          <w:p w14:paraId="6F01248B" w14:textId="77777777" w:rsidR="008641F1" w:rsidRDefault="008641F1" w:rsidP="00B87291">
            <w:pPr>
              <w:pStyle w:val="Tabelleneintrag1"/>
            </w:pPr>
          </w:p>
          <w:p w14:paraId="1F59D7C9" w14:textId="77777777" w:rsidR="008641F1" w:rsidRDefault="008641F1" w:rsidP="00B87291">
            <w:pPr>
              <w:pStyle w:val="Tabelleneintrag1"/>
            </w:pPr>
          </w:p>
          <w:p w14:paraId="548DEC36" w14:textId="7C76AE72" w:rsidR="008641F1" w:rsidRPr="00943D8E" w:rsidRDefault="008641F1" w:rsidP="00B87291">
            <w:pPr>
              <w:pStyle w:val="Tabelleneintrag1"/>
            </w:pPr>
            <w:r>
              <w:t>Release candidate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FE04" w14:textId="77777777" w:rsidR="00B87291" w:rsidRDefault="00B87291" w:rsidP="0010536B">
            <w:pPr>
              <w:pStyle w:val="Tabelleneintrag1"/>
            </w:pPr>
            <w:r>
              <w:t>Thomas Blank</w:t>
            </w:r>
          </w:p>
          <w:p w14:paraId="548DEC37" w14:textId="1D349E2E" w:rsidR="009E6EE5" w:rsidRPr="00943D8E" w:rsidRDefault="009E6EE5" w:rsidP="0010536B">
            <w:pPr>
              <w:pStyle w:val="Tabelleneintrag1"/>
            </w:pPr>
            <w:r>
              <w:t>Achim Reissinger</w:t>
            </w:r>
          </w:p>
        </w:tc>
      </w:tr>
      <w:tr w:rsidR="00A262F4" w:rsidRPr="00CB15DE" w14:paraId="0C36994A" w14:textId="77777777" w:rsidTr="00B8729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3FDE" w14:textId="28286432" w:rsidR="00A262F4" w:rsidRDefault="00A262F4" w:rsidP="0010536B">
            <w:pPr>
              <w:pStyle w:val="Tabelleneintrag1"/>
            </w:pPr>
            <w:r>
              <w:t>4.0.14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7CA5" w14:textId="77777777" w:rsidR="00A262F4" w:rsidRDefault="00A262F4" w:rsidP="0010536B">
            <w:pPr>
              <w:pStyle w:val="Tabelleneintrag1"/>
            </w:pPr>
            <w:r>
              <w:t>2024-06-28</w:t>
            </w:r>
          </w:p>
          <w:p w14:paraId="5688FD7D" w14:textId="77777777" w:rsidR="00A262F4" w:rsidRDefault="00A262F4" w:rsidP="0010536B">
            <w:pPr>
              <w:pStyle w:val="Tabelleneintrag1"/>
            </w:pPr>
          </w:p>
          <w:p w14:paraId="398488FE" w14:textId="4E7D5992" w:rsidR="00A262F4" w:rsidRDefault="00F3143B" w:rsidP="0010536B">
            <w:pPr>
              <w:pStyle w:val="Tabelleneintrag1"/>
            </w:pPr>
            <w:r>
              <w:t>and</w:t>
            </w:r>
          </w:p>
          <w:p w14:paraId="68B13FFE" w14:textId="77777777" w:rsidR="00A262F4" w:rsidRDefault="00A262F4" w:rsidP="0010536B">
            <w:pPr>
              <w:pStyle w:val="Tabelleneintrag1"/>
            </w:pPr>
          </w:p>
          <w:p w14:paraId="453E3257" w14:textId="3C7FD959" w:rsidR="00A262F4" w:rsidRDefault="00A262F4" w:rsidP="0010536B">
            <w:pPr>
              <w:pStyle w:val="Tabelleneintrag1"/>
            </w:pPr>
            <w:r>
              <w:t>2024-07-04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2A8B" w14:textId="77777777" w:rsidR="00A262F4" w:rsidRPr="00943D8E" w:rsidRDefault="00A262F4" w:rsidP="00A262F4">
            <w:pPr>
              <w:pStyle w:val="Tabelleneintrag1"/>
            </w:pPr>
            <w:r w:rsidRPr="00943D8E">
              <w:t>Consideration of review comments</w:t>
            </w:r>
          </w:p>
          <w:p w14:paraId="6E3EF5F4" w14:textId="77777777" w:rsidR="00A262F4" w:rsidRDefault="00A262F4" w:rsidP="00A262F4">
            <w:pPr>
              <w:pStyle w:val="Tabelleneintrag1"/>
            </w:pPr>
          </w:p>
          <w:p w14:paraId="006E7B38" w14:textId="77777777" w:rsidR="00A262F4" w:rsidRDefault="00A262F4" w:rsidP="00A262F4">
            <w:pPr>
              <w:pStyle w:val="Tabelleneintrag1"/>
            </w:pPr>
          </w:p>
          <w:p w14:paraId="2979C446" w14:textId="77777777" w:rsidR="00A262F4" w:rsidRDefault="00A262F4" w:rsidP="00A262F4">
            <w:pPr>
              <w:pStyle w:val="Tabelleneintrag1"/>
            </w:pPr>
          </w:p>
          <w:p w14:paraId="7E1E15D5" w14:textId="67CDE373" w:rsidR="00A262F4" w:rsidRDefault="00A262F4" w:rsidP="00A262F4">
            <w:pPr>
              <w:pStyle w:val="Tabelleneintrag1"/>
            </w:pPr>
            <w:r w:rsidRPr="00943D8E">
              <w:t>Release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9199" w14:textId="666AFB60" w:rsidR="00A262F4" w:rsidRDefault="00A262F4" w:rsidP="0010536B">
            <w:pPr>
              <w:pStyle w:val="Tabelleneintrag1"/>
            </w:pPr>
            <w:r w:rsidRPr="00943D8E">
              <w:t>AG3, A. Reissinger</w:t>
            </w:r>
          </w:p>
        </w:tc>
      </w:tr>
    </w:tbl>
    <w:p w14:paraId="21F71E55" w14:textId="77777777" w:rsidR="00C31DD1" w:rsidRDefault="00340114">
      <w:pPr>
        <w:spacing w:before="0" w:after="0"/>
        <w:jc w:val="left"/>
        <w:rPr>
          <w:rStyle w:val="SeitenumbruchzeileZchn"/>
        </w:rPr>
      </w:pPr>
      <w:r w:rsidRPr="00943D8E">
        <w:rPr>
          <w:rStyle w:val="SeitenumbruchzeileZchn"/>
        </w:rPr>
        <w:br w:type="page"/>
      </w:r>
    </w:p>
    <w:p w14:paraId="4F592D75" w14:textId="42247FA2" w:rsidR="00C31DD1" w:rsidRPr="00286751" w:rsidRDefault="00C31DD1" w:rsidP="00286751">
      <w:pPr>
        <w:pStyle w:val="berschrift1a"/>
      </w:pPr>
      <w:bookmarkStart w:id="3" w:name="_Toc170511497"/>
      <w:r w:rsidRPr="00286751">
        <w:lastRenderedPageBreak/>
        <w:t>References</w:t>
      </w:r>
      <w:bookmarkEnd w:id="3"/>
    </w:p>
    <w:p w14:paraId="575E6D09" w14:textId="77777777" w:rsidR="00C31DD1" w:rsidRDefault="00C31DD1">
      <w:pPr>
        <w:spacing w:before="0" w:after="0"/>
        <w:jc w:val="left"/>
        <w:rPr>
          <w:rStyle w:val="SeitenumbruchzeileZchn"/>
        </w:rPr>
      </w:pPr>
    </w:p>
    <w:p w14:paraId="0A746464" w14:textId="424AF5FD" w:rsidR="00172E93" w:rsidRDefault="00172E93">
      <w:pPr>
        <w:spacing w:before="0" w:after="0"/>
        <w:jc w:val="left"/>
        <w:rPr>
          <w:rStyle w:val="SeitenumbruchzeileZchn"/>
        </w:rPr>
      </w:pPr>
      <w:r w:rsidRPr="00172E93">
        <w:rPr>
          <w:rStyle w:val="SeitenumbruchzeileZchn"/>
        </w:rPr>
        <w:t>The references used are listed in [OMS-CT1.GP]:</w:t>
      </w:r>
    </w:p>
    <w:p w14:paraId="27934AF8" w14:textId="77777777" w:rsidR="00172E93" w:rsidRDefault="00172E93">
      <w:pPr>
        <w:spacing w:before="0" w:after="0"/>
        <w:jc w:val="left"/>
        <w:rPr>
          <w:rStyle w:val="SeitenumbruchzeileZchn"/>
        </w:rPr>
      </w:pPr>
    </w:p>
    <w:p w14:paraId="5CB27683" w14:textId="77777777" w:rsidR="00C31DD1" w:rsidRPr="000E1F3E" w:rsidRDefault="00000000" w:rsidP="00C31DD1">
      <w:pPr>
        <w:ind w:left="1980" w:hanging="1980"/>
        <w:jc w:val="left"/>
        <w:rPr>
          <w:rFonts w:cs="Arial"/>
        </w:rPr>
      </w:pPr>
      <w:fldSimple w:instr=" DOCPROPERTY  [OMSS-Vol2]  \* MERGEFORMAT ">
        <w:r w:rsidR="00C31DD1" w:rsidRPr="00BE2388">
          <w:rPr>
            <w:rFonts w:cs="Arial"/>
          </w:rPr>
          <w:t>[OMS-S2]</w:t>
        </w:r>
      </w:fldSimple>
      <w:r w:rsidR="00C31DD1" w:rsidRPr="000E1F3E">
        <w:rPr>
          <w:rFonts w:cs="Arial"/>
        </w:rPr>
        <w:tab/>
        <w:t xml:space="preserve">OMS Open Metering System Specification, </w:t>
      </w:r>
      <w:r w:rsidR="00C31DD1" w:rsidRPr="000E1F3E">
        <w:rPr>
          <w:rFonts w:cs="Arial"/>
        </w:rPr>
        <w:br/>
        <w:t xml:space="preserve">Volume 2, Primary Communication, Issue </w:t>
      </w:r>
      <w:r w:rsidR="00C31DD1">
        <w:rPr>
          <w:rFonts w:cs="Arial"/>
        </w:rPr>
        <w:t>4.5</w:t>
      </w:r>
      <w:r w:rsidR="00C31DD1" w:rsidRPr="000E1F3E">
        <w:rPr>
          <w:rFonts w:cs="Arial"/>
        </w:rPr>
        <w:t>.</w:t>
      </w:r>
      <w:r w:rsidR="00C31DD1">
        <w:rPr>
          <w:rFonts w:cs="Arial"/>
        </w:rPr>
        <w:t>1</w:t>
      </w:r>
      <w:r w:rsidR="00C31DD1" w:rsidRPr="000E1F3E">
        <w:rPr>
          <w:rFonts w:cs="Arial"/>
        </w:rPr>
        <w:t xml:space="preserve"> / </w:t>
      </w:r>
      <w:r w:rsidR="00C31DD1">
        <w:rPr>
          <w:rFonts w:cs="Arial"/>
        </w:rPr>
        <w:t>2022-12</w:t>
      </w:r>
    </w:p>
    <w:p w14:paraId="2A4117A5" w14:textId="7DD4BB90" w:rsidR="00C31DD1" w:rsidRPr="00E77981" w:rsidRDefault="00000000" w:rsidP="00C31DD1">
      <w:pPr>
        <w:ind w:left="1980" w:hanging="1980"/>
        <w:jc w:val="left"/>
        <w:rPr>
          <w:rFonts w:cs="Arial"/>
        </w:rPr>
      </w:pPr>
      <w:fldSimple w:instr=" DOCPROPERTY  [OMSCT-GEN]  \* MERGEFORMAT ">
        <w:r w:rsidR="00C31DD1" w:rsidRPr="003401F0">
          <w:rPr>
            <w:rFonts w:cs="Arial"/>
          </w:rPr>
          <w:t>[OMS-CT1.GP]</w:t>
        </w:r>
      </w:fldSimple>
      <w:r w:rsidR="00C31DD1" w:rsidRPr="00E77981">
        <w:rPr>
          <w:rFonts w:cs="Arial"/>
        </w:rPr>
        <w:tab/>
        <w:t>OMS Open Metering System – Conformance Test Volume 1 – General Part; Issue 4.0.</w:t>
      </w:r>
      <w:r w:rsidR="00C31DD1">
        <w:rPr>
          <w:rFonts w:cs="Arial"/>
        </w:rPr>
        <w:t>1</w:t>
      </w:r>
      <w:r w:rsidR="00172E93">
        <w:rPr>
          <w:rFonts w:cs="Arial"/>
        </w:rPr>
        <w:t>1</w:t>
      </w:r>
      <w:r w:rsidR="00C31DD1" w:rsidRPr="00E77981">
        <w:rPr>
          <w:rFonts w:cs="Arial"/>
        </w:rPr>
        <w:t xml:space="preserve"> / 20</w:t>
      </w:r>
      <w:r w:rsidR="00C31DD1">
        <w:rPr>
          <w:rFonts w:cs="Arial"/>
        </w:rPr>
        <w:t>24</w:t>
      </w:r>
      <w:r w:rsidR="00C31DD1" w:rsidRPr="00E77981">
        <w:rPr>
          <w:rFonts w:cs="Arial"/>
        </w:rPr>
        <w:t>-</w:t>
      </w:r>
      <w:r w:rsidR="00172E93">
        <w:rPr>
          <w:rFonts w:cs="Arial"/>
        </w:rPr>
        <w:t>07-04</w:t>
      </w:r>
    </w:p>
    <w:p w14:paraId="08244636" w14:textId="77777777" w:rsidR="00C31DD1" w:rsidRDefault="00C31DD1">
      <w:pPr>
        <w:spacing w:before="0" w:after="0"/>
        <w:jc w:val="left"/>
        <w:rPr>
          <w:rStyle w:val="SeitenumbruchzeileZchn"/>
        </w:rPr>
      </w:pPr>
    </w:p>
    <w:p w14:paraId="7D61DEAF" w14:textId="530A5B30" w:rsidR="00C31DD1" w:rsidRDefault="00C31DD1">
      <w:pPr>
        <w:spacing w:before="0" w:after="0"/>
        <w:jc w:val="left"/>
        <w:rPr>
          <w:rStyle w:val="SeitenumbruchzeileZchn"/>
          <w:b/>
        </w:rPr>
      </w:pPr>
      <w:r>
        <w:rPr>
          <w:rStyle w:val="SeitenumbruchzeileZchn"/>
        </w:rPr>
        <w:br w:type="page"/>
      </w:r>
    </w:p>
    <w:p w14:paraId="548DEC39" w14:textId="4DD19C31" w:rsidR="007F16F7" w:rsidRDefault="0024059D" w:rsidP="00943D8E">
      <w:pPr>
        <w:pStyle w:val="berschrift1a"/>
        <w:jc w:val="center"/>
      </w:pPr>
      <w:bookmarkStart w:id="4" w:name="_Toc170511498"/>
      <w:r w:rsidRPr="000F1C5D">
        <w:lastRenderedPageBreak/>
        <w:t>Declaration</w:t>
      </w:r>
      <w:bookmarkEnd w:id="4"/>
    </w:p>
    <w:p w14:paraId="548DEC3A" w14:textId="77777777" w:rsidR="0024059D" w:rsidRPr="000F1C5D" w:rsidRDefault="0024059D" w:rsidP="00B577F7">
      <w:pPr>
        <w:rPr>
          <w:rFonts w:cs="Arial"/>
        </w:rPr>
      </w:pPr>
      <w:r w:rsidRPr="000F1C5D">
        <w:rPr>
          <w:rFonts w:cs="Arial"/>
        </w:rPr>
        <w:t>We</w:t>
      </w:r>
    </w:p>
    <w:p w14:paraId="548DEC3B" w14:textId="77777777" w:rsidR="001E045E" w:rsidRPr="00943D8E" w:rsidRDefault="007130EA" w:rsidP="006002CE">
      <w:pPr>
        <w:jc w:val="center"/>
        <w:rPr>
          <w:rFonts w:cs="Arial"/>
          <w:i/>
          <w:szCs w:val="22"/>
        </w:rPr>
      </w:pPr>
      <w:r w:rsidRPr="00943D8E">
        <w:rPr>
          <w:rFonts w:cs="Arial"/>
          <w:i/>
          <w:szCs w:val="22"/>
        </w:rPr>
        <w:t xml:space="preserve">Applicant </w:t>
      </w:r>
      <w:r w:rsidR="007E6222">
        <w:rPr>
          <w:rFonts w:cs="Arial"/>
          <w:i/>
          <w:szCs w:val="22"/>
        </w:rPr>
        <w:t xml:space="preserve">name and </w:t>
      </w:r>
      <w:r w:rsidRPr="00943D8E">
        <w:rPr>
          <w:rFonts w:cs="Arial"/>
          <w:i/>
          <w:szCs w:val="22"/>
        </w:rPr>
        <w:t>address</w:t>
      </w:r>
    </w:p>
    <w:p w14:paraId="548DEC3C" w14:textId="77777777" w:rsidR="0024059D" w:rsidRPr="000F1C5D" w:rsidRDefault="0024059D" w:rsidP="00943D8E">
      <w:pPr>
        <w:pStyle w:val="Seitenumbruchzeile"/>
      </w:pPr>
    </w:p>
    <w:p w14:paraId="548DEC3D" w14:textId="39E65FD0" w:rsidR="0024059D" w:rsidRPr="000F1C5D" w:rsidRDefault="0024059D" w:rsidP="00B577F7">
      <w:pPr>
        <w:rPr>
          <w:rFonts w:cs="Arial"/>
        </w:rPr>
      </w:pPr>
      <w:r w:rsidRPr="000F1C5D">
        <w:rPr>
          <w:rFonts w:cs="Arial"/>
        </w:rPr>
        <w:t>declare under our sole responsibility that the product(s)</w:t>
      </w:r>
      <w:r w:rsidR="00B577F7" w:rsidRPr="000F1C5D">
        <w:rPr>
          <w:rFonts w:cs="Arial"/>
        </w:rPr>
        <w:t xml:space="preserve"> listed in </w:t>
      </w:r>
      <w:r w:rsidR="00340114">
        <w:rPr>
          <w:rFonts w:cs="Arial"/>
        </w:rPr>
        <w:fldChar w:fldCharType="begin"/>
      </w:r>
      <w:r w:rsidR="008F2831">
        <w:rPr>
          <w:rFonts w:cs="Arial"/>
        </w:rPr>
        <w:instrText xml:space="preserve"> REF _Ref129027995 \h </w:instrText>
      </w:r>
      <w:r w:rsidR="00340114">
        <w:rPr>
          <w:rFonts w:cs="Arial"/>
        </w:rPr>
      </w:r>
      <w:r w:rsidR="00340114">
        <w:rPr>
          <w:rFonts w:cs="Arial"/>
        </w:rPr>
        <w:fldChar w:fldCharType="separate"/>
      </w:r>
      <w:r w:rsidR="0083622B" w:rsidRPr="000F1C5D">
        <w:rPr>
          <w:rFonts w:cs="Arial"/>
        </w:rPr>
        <w:t xml:space="preserve">Table </w:t>
      </w:r>
      <w:r w:rsidR="0083622B">
        <w:rPr>
          <w:rFonts w:cs="Arial"/>
          <w:noProof/>
        </w:rPr>
        <w:t>1</w:t>
      </w:r>
      <w:r w:rsidR="00340114">
        <w:rPr>
          <w:rFonts w:cs="Arial"/>
        </w:rPr>
        <w:fldChar w:fldCharType="end"/>
      </w:r>
      <w:r w:rsidR="00B577F7" w:rsidRPr="000F1C5D">
        <w:rPr>
          <w:rFonts w:cs="Arial"/>
        </w:rPr>
        <w:t xml:space="preserve"> to which this declaration relates is/are in conformity with the requirements of the following standards respectively specifications</w:t>
      </w:r>
    </w:p>
    <w:p w14:paraId="548DEC3E" w14:textId="44D878AD" w:rsidR="00B577F7" w:rsidRDefault="00B577F7" w:rsidP="006002CE">
      <w:pPr>
        <w:numPr>
          <w:ilvl w:val="0"/>
          <w:numId w:val="37"/>
        </w:numPr>
        <w:rPr>
          <w:rFonts w:cs="Arial"/>
        </w:rPr>
      </w:pPr>
      <w:r w:rsidRPr="000F1C5D">
        <w:rPr>
          <w:rFonts w:cs="Arial"/>
        </w:rPr>
        <w:t>EN13757-4</w:t>
      </w:r>
      <w:r w:rsidR="00F9197E" w:rsidRPr="000F1C5D">
        <w:rPr>
          <w:rFonts w:cs="Arial"/>
        </w:rPr>
        <w:t>:201</w:t>
      </w:r>
      <w:r w:rsidR="00D0538A">
        <w:rPr>
          <w:rFonts w:cs="Arial"/>
        </w:rPr>
        <w:t>9</w:t>
      </w:r>
      <w:r w:rsidRPr="000F1C5D">
        <w:rPr>
          <w:rFonts w:cs="Arial"/>
        </w:rPr>
        <w:t xml:space="preserve"> (refer to [EN13757-4])</w:t>
      </w:r>
    </w:p>
    <w:p w14:paraId="548DEC3F" w14:textId="77777777" w:rsidR="005B2D18" w:rsidRPr="000F1C5D" w:rsidRDefault="005B2D18" w:rsidP="006002CE">
      <w:pPr>
        <w:numPr>
          <w:ilvl w:val="0"/>
          <w:numId w:val="37"/>
        </w:numPr>
        <w:rPr>
          <w:rFonts w:cs="Arial"/>
        </w:rPr>
      </w:pPr>
      <w:r>
        <w:rPr>
          <w:rFonts w:cs="Arial"/>
        </w:rPr>
        <w:t>EN13757-2:2018 (refer to [EN 13757-2])</w:t>
      </w:r>
    </w:p>
    <w:p w14:paraId="548DEC40" w14:textId="53496EA2" w:rsidR="00B577F7" w:rsidRPr="000F1C5D" w:rsidRDefault="00B577F7" w:rsidP="006002CE">
      <w:pPr>
        <w:numPr>
          <w:ilvl w:val="0"/>
          <w:numId w:val="37"/>
        </w:numPr>
        <w:rPr>
          <w:rFonts w:cs="Arial"/>
        </w:rPr>
      </w:pPr>
      <w:r w:rsidRPr="000F1C5D">
        <w:rPr>
          <w:rFonts w:cs="Arial"/>
        </w:rPr>
        <w:t>OMS-Specification [OMS-</w:t>
      </w:r>
      <w:r w:rsidR="008F2831">
        <w:rPr>
          <w:rFonts w:cs="Arial"/>
        </w:rPr>
        <w:t>S</w:t>
      </w:r>
      <w:r w:rsidRPr="000F1C5D">
        <w:rPr>
          <w:rFonts w:cs="Arial"/>
        </w:rPr>
        <w:t>2] (Version refer to</w:t>
      </w:r>
      <w:r w:rsidR="008F2831">
        <w:rPr>
          <w:rFonts w:cs="Arial"/>
        </w:rPr>
        <w:t xml:space="preserve"> </w:t>
      </w:r>
      <w:r w:rsidR="00340114">
        <w:rPr>
          <w:rFonts w:cs="Arial"/>
        </w:rPr>
        <w:fldChar w:fldCharType="begin"/>
      </w:r>
      <w:r w:rsidR="008F2831">
        <w:rPr>
          <w:rFonts w:cs="Arial"/>
        </w:rPr>
        <w:instrText xml:space="preserve"> REF _Ref129027995 \h </w:instrText>
      </w:r>
      <w:r w:rsidR="00340114">
        <w:rPr>
          <w:rFonts w:cs="Arial"/>
        </w:rPr>
      </w:r>
      <w:r w:rsidR="00340114">
        <w:rPr>
          <w:rFonts w:cs="Arial"/>
        </w:rPr>
        <w:fldChar w:fldCharType="separate"/>
      </w:r>
      <w:r w:rsidR="0083622B" w:rsidRPr="000F1C5D">
        <w:rPr>
          <w:rFonts w:cs="Arial"/>
        </w:rPr>
        <w:t xml:space="preserve">Table </w:t>
      </w:r>
      <w:r w:rsidR="0083622B">
        <w:rPr>
          <w:rFonts w:cs="Arial"/>
          <w:noProof/>
        </w:rPr>
        <w:t>1</w:t>
      </w:r>
      <w:r w:rsidR="00340114">
        <w:rPr>
          <w:rFonts w:cs="Arial"/>
        </w:rPr>
        <w:fldChar w:fldCharType="end"/>
      </w:r>
      <w:r w:rsidRPr="000F1C5D">
        <w:rPr>
          <w:rFonts w:cs="Arial"/>
        </w:rPr>
        <w:t xml:space="preserve">) </w:t>
      </w:r>
    </w:p>
    <w:p w14:paraId="548DEC41" w14:textId="77777777" w:rsidR="00B577F7" w:rsidRPr="000F1C5D" w:rsidRDefault="00B577F7" w:rsidP="002051F8">
      <w:pPr>
        <w:pStyle w:val="Seitenumbruchzeile"/>
      </w:pPr>
    </w:p>
    <w:p w14:paraId="548DEC42" w14:textId="77777777" w:rsidR="00B577F7" w:rsidRPr="000F1C5D" w:rsidRDefault="00B577F7" w:rsidP="002051F8">
      <w:pPr>
        <w:pStyle w:val="Seitenumbruchzeile"/>
      </w:pPr>
    </w:p>
    <w:p w14:paraId="548DEC43" w14:textId="77777777" w:rsidR="00B577F7" w:rsidRPr="000F1C5D" w:rsidRDefault="00B577F7" w:rsidP="002051F8">
      <w:pPr>
        <w:pStyle w:val="Seitenumbruchzeile"/>
      </w:pPr>
    </w:p>
    <w:p w14:paraId="548DEC44" w14:textId="77777777" w:rsidR="00B577F7" w:rsidRPr="000F1C5D" w:rsidRDefault="00B577F7" w:rsidP="002051F8">
      <w:pPr>
        <w:pStyle w:val="Seitenumbruchzeile"/>
      </w:pPr>
    </w:p>
    <w:p w14:paraId="548DEC45" w14:textId="77777777" w:rsidR="00B577F7" w:rsidRPr="000F1C5D" w:rsidRDefault="00B577F7" w:rsidP="002051F8">
      <w:pPr>
        <w:pStyle w:val="Seitenumbruchzeile"/>
      </w:pPr>
    </w:p>
    <w:p w14:paraId="548DEC46" w14:textId="77777777" w:rsidR="00B577F7" w:rsidRPr="000F1C5D" w:rsidRDefault="00B577F7" w:rsidP="002051F8">
      <w:pPr>
        <w:pStyle w:val="Seitenumbruchzeile"/>
      </w:pPr>
    </w:p>
    <w:p w14:paraId="548DEC47" w14:textId="77777777" w:rsidR="00B577F7" w:rsidRPr="000F1C5D" w:rsidRDefault="00B577F7" w:rsidP="00B577F7">
      <w:pPr>
        <w:rPr>
          <w:rFonts w:cs="Arial"/>
        </w:rPr>
      </w:pPr>
      <w:r w:rsidRPr="000F1C5D">
        <w:rPr>
          <w:rFonts w:cs="Arial"/>
        </w:rPr>
        <w:t>Signed by:</w:t>
      </w:r>
    </w:p>
    <w:p w14:paraId="548DEC48" w14:textId="77777777" w:rsidR="007F16F7" w:rsidRDefault="0024059D" w:rsidP="00943D8E">
      <w:pPr>
        <w:pStyle w:val="berschrift1a"/>
      </w:pPr>
      <w:r w:rsidRPr="000F1C5D">
        <w:br w:type="page"/>
      </w:r>
      <w:bookmarkStart w:id="5" w:name="_Toc170511499"/>
      <w:r w:rsidR="001E045E" w:rsidRPr="007D5E50">
        <w:lastRenderedPageBreak/>
        <w:t>Declaration of the Device under Test</w:t>
      </w:r>
      <w:bookmarkEnd w:id="5"/>
    </w:p>
    <w:p w14:paraId="548DEC49" w14:textId="551A8124" w:rsidR="009F2FC6" w:rsidRDefault="009F2FC6">
      <w:r w:rsidRPr="000F1C5D">
        <w:t xml:space="preserve">The </w:t>
      </w:r>
      <w:r w:rsidR="00340114">
        <w:fldChar w:fldCharType="begin"/>
      </w:r>
      <w:r w:rsidR="002F109F">
        <w:instrText xml:space="preserve"> REF _Ref129027995 \h </w:instrText>
      </w:r>
      <w:r w:rsidR="00587FF3">
        <w:instrText xml:space="preserve"> \* MERGEFORMAT </w:instrText>
      </w:r>
      <w:r w:rsidR="00340114">
        <w:fldChar w:fldCharType="separate"/>
      </w:r>
      <w:r w:rsidR="0083622B" w:rsidRPr="0083622B">
        <w:t xml:space="preserve">Table </w:t>
      </w:r>
      <w:r w:rsidR="0083622B" w:rsidRPr="0083622B">
        <w:rPr>
          <w:noProof/>
        </w:rPr>
        <w:t>1</w:t>
      </w:r>
      <w:r w:rsidR="00340114">
        <w:fldChar w:fldCharType="end"/>
      </w:r>
      <w:r w:rsidR="002F109F">
        <w:t xml:space="preserve"> </w:t>
      </w:r>
      <w:r w:rsidRPr="000F1C5D">
        <w:t xml:space="preserve">shall be completed by the </w:t>
      </w:r>
      <w:r w:rsidR="007130EA">
        <w:t>applicant</w:t>
      </w:r>
      <w:r w:rsidR="007130EA" w:rsidRPr="000F1C5D">
        <w:t xml:space="preserve"> </w:t>
      </w:r>
      <w:r w:rsidRPr="000F1C5D">
        <w:t>according to</w:t>
      </w:r>
      <w:r w:rsidR="00BE458D">
        <w:t xml:space="preserve"> </w:t>
      </w:r>
      <w:fldSimple w:instr=" DOCPROPERTY  [OMSCT-GEN]  \* MERGEFORMAT ">
        <w:r w:rsidR="00BE458D" w:rsidRPr="00FC0B46">
          <w:rPr>
            <w:rFonts w:cs="Arial"/>
          </w:rPr>
          <w:t>[OMS</w:t>
        </w:r>
        <w:r w:rsidR="00C31DD1">
          <w:rPr>
            <w:rFonts w:cs="Arial"/>
          </w:rPr>
          <w:t>-</w:t>
        </w:r>
        <w:r w:rsidR="00BE458D">
          <w:t>CT1</w:t>
        </w:r>
        <w:r w:rsidR="00C31DD1">
          <w:t>.</w:t>
        </w:r>
        <w:r w:rsidR="00BE458D">
          <w:t>GP]</w:t>
        </w:r>
      </w:fldSimple>
      <w:r w:rsidRPr="000F1C5D">
        <w:t>.</w:t>
      </w:r>
    </w:p>
    <w:p w14:paraId="548DEC4A" w14:textId="3920D41F" w:rsidR="003C3A5B" w:rsidRPr="000F1C5D" w:rsidRDefault="003C3A5B">
      <w:pPr>
        <w:pStyle w:val="Beschriftung"/>
        <w:rPr>
          <w:rFonts w:cs="Arial"/>
        </w:rPr>
      </w:pPr>
      <w:bookmarkStart w:id="6" w:name="_Ref129027995"/>
      <w:bookmarkStart w:id="7" w:name="_Toc130572371"/>
      <w:r w:rsidRPr="000F1C5D">
        <w:rPr>
          <w:rFonts w:cs="Arial"/>
        </w:rPr>
        <w:t xml:space="preserve">Table </w:t>
      </w:r>
      <w:r w:rsidR="00340114" w:rsidRPr="000F1C5D">
        <w:rPr>
          <w:rFonts w:cs="Arial"/>
        </w:rPr>
        <w:fldChar w:fldCharType="begin"/>
      </w:r>
      <w:r w:rsidRPr="000F1C5D">
        <w:rPr>
          <w:rFonts w:cs="Arial"/>
        </w:rPr>
        <w:instrText xml:space="preserve"> SEQ Table \* ARABIC </w:instrText>
      </w:r>
      <w:r w:rsidR="00340114" w:rsidRPr="000F1C5D">
        <w:rPr>
          <w:rFonts w:cs="Arial"/>
        </w:rPr>
        <w:fldChar w:fldCharType="separate"/>
      </w:r>
      <w:r w:rsidR="0083622B">
        <w:rPr>
          <w:rFonts w:cs="Arial"/>
          <w:noProof/>
        </w:rPr>
        <w:t>1</w:t>
      </w:r>
      <w:r w:rsidR="00340114" w:rsidRPr="000F1C5D">
        <w:rPr>
          <w:rFonts w:cs="Arial"/>
        </w:rPr>
        <w:fldChar w:fldCharType="end"/>
      </w:r>
      <w:bookmarkEnd w:id="6"/>
      <w:r w:rsidRPr="000F1C5D">
        <w:rPr>
          <w:rFonts w:cs="Arial"/>
        </w:rPr>
        <w:t>: Declaration of manufacturer, product and configuration</w:t>
      </w:r>
      <w:bookmarkEnd w:id="7"/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80" w:firstRow="0" w:lastRow="0" w:firstColumn="1" w:lastColumn="0" w:noHBand="0" w:noVBand="0"/>
      </w:tblPr>
      <w:tblGrid>
        <w:gridCol w:w="4441"/>
        <w:gridCol w:w="4623"/>
      </w:tblGrid>
      <w:tr w:rsidR="00FE3D8F" w:rsidRPr="002F715D" w14:paraId="548DEC4D" w14:textId="77777777" w:rsidTr="00286751">
        <w:trPr>
          <w:tblHeader/>
        </w:trPr>
        <w:tc>
          <w:tcPr>
            <w:tcW w:w="4441" w:type="dxa"/>
            <w:shd w:val="clear" w:color="auto" w:fill="D9D9D9" w:themeFill="background1" w:themeFillShade="D9"/>
          </w:tcPr>
          <w:p w14:paraId="548DEC4B" w14:textId="77777777" w:rsidR="00FE3D8F" w:rsidRPr="00943D8E" w:rsidRDefault="00FE3D8F" w:rsidP="00943D8E">
            <w:pPr>
              <w:pStyle w:val="Tabelleneintrag1"/>
              <w:rPr>
                <w:b/>
                <w:lang w:val="de-DE"/>
              </w:rPr>
            </w:pPr>
            <w:r>
              <w:rPr>
                <w:b/>
              </w:rPr>
              <w:t>Manufacturer Declaration</w:t>
            </w:r>
          </w:p>
        </w:tc>
        <w:tc>
          <w:tcPr>
            <w:tcW w:w="4623" w:type="dxa"/>
            <w:shd w:val="clear" w:color="auto" w:fill="D9D9D9" w:themeFill="background1" w:themeFillShade="D9"/>
          </w:tcPr>
          <w:p w14:paraId="548DEC4C" w14:textId="77777777" w:rsidR="00FE3D8F" w:rsidRPr="00943D8E" w:rsidRDefault="00FE3D8F">
            <w:pPr>
              <w:pStyle w:val="Tabelleneintrag1"/>
              <w:rPr>
                <w:b/>
                <w:lang w:val="en-US"/>
              </w:rPr>
            </w:pPr>
            <w:r w:rsidRPr="00943D8E">
              <w:rPr>
                <w:b/>
                <w:lang w:val="en-US"/>
              </w:rPr>
              <w:t>To be filled</w:t>
            </w:r>
            <w:r w:rsidR="007130EA" w:rsidRPr="00943D8E">
              <w:rPr>
                <w:b/>
                <w:lang w:val="en-US"/>
              </w:rPr>
              <w:t xml:space="preserve"> in</w:t>
            </w:r>
            <w:r w:rsidRPr="00943D8E">
              <w:rPr>
                <w:b/>
                <w:lang w:val="en-US"/>
              </w:rPr>
              <w:t xml:space="preserve"> by </w:t>
            </w:r>
            <w:r w:rsidR="000B20CB" w:rsidRPr="00943D8E">
              <w:rPr>
                <w:b/>
                <w:lang w:val="en-US"/>
              </w:rPr>
              <w:t xml:space="preserve">the </w:t>
            </w:r>
            <w:r w:rsidRPr="00943D8E">
              <w:rPr>
                <w:b/>
                <w:lang w:val="en-US"/>
              </w:rPr>
              <w:t>applicant</w:t>
            </w:r>
          </w:p>
        </w:tc>
      </w:tr>
      <w:tr w:rsidR="00873302" w:rsidRPr="0083622B" w14:paraId="548DEC52" w14:textId="77777777" w:rsidTr="00286751">
        <w:tc>
          <w:tcPr>
            <w:tcW w:w="4441" w:type="dxa"/>
            <w:shd w:val="clear" w:color="auto" w:fill="auto"/>
          </w:tcPr>
          <w:p w14:paraId="548DEC4E" w14:textId="77777777" w:rsidR="007F16F7" w:rsidRDefault="00873302" w:rsidP="00932BE0">
            <w:pPr>
              <w:pStyle w:val="Tabelleneintrag2"/>
            </w:pPr>
            <w:r w:rsidRPr="000F1C5D">
              <w:t xml:space="preserve">Name and </w:t>
            </w:r>
            <w:r w:rsidR="00340114" w:rsidRPr="00943D8E">
              <w:t>address</w:t>
            </w:r>
            <w:r w:rsidRPr="000F1C5D">
              <w:t xml:space="preserve"> of manufacturer</w:t>
            </w:r>
          </w:p>
        </w:tc>
        <w:tc>
          <w:tcPr>
            <w:tcW w:w="4623" w:type="dxa"/>
            <w:shd w:val="clear" w:color="auto" w:fill="auto"/>
          </w:tcPr>
          <w:p w14:paraId="548DEC4F" w14:textId="77777777" w:rsidR="007F16F7" w:rsidRDefault="00930854" w:rsidP="00932BE0">
            <w:pPr>
              <w:pStyle w:val="Tabelleneintrag2"/>
              <w:rPr>
                <w:lang w:val="de-DE"/>
              </w:rPr>
            </w:pPr>
            <w:r w:rsidRPr="00A45DEB">
              <w:rPr>
                <w:lang w:val="de-DE"/>
              </w:rPr>
              <w:t>Diehl Metering GmbH</w:t>
            </w:r>
          </w:p>
          <w:p w14:paraId="548DEC50" w14:textId="77777777" w:rsidR="007F16F7" w:rsidRDefault="00873302" w:rsidP="00932BE0">
            <w:pPr>
              <w:pStyle w:val="Tabelleneintrag2"/>
              <w:rPr>
                <w:lang w:val="de-DE"/>
              </w:rPr>
            </w:pPr>
            <w:r w:rsidRPr="00A45DEB">
              <w:rPr>
                <w:lang w:val="de-DE"/>
              </w:rPr>
              <w:t>Industriestraße 1</w:t>
            </w:r>
            <w:r w:rsidR="00930854" w:rsidRPr="00A45DEB">
              <w:rPr>
                <w:lang w:val="de-DE"/>
              </w:rPr>
              <w:t>3</w:t>
            </w:r>
          </w:p>
          <w:p w14:paraId="548DEC51" w14:textId="77777777" w:rsidR="007F16F7" w:rsidRDefault="00873302" w:rsidP="00932BE0">
            <w:pPr>
              <w:pStyle w:val="Tabelleneintrag2"/>
              <w:rPr>
                <w:lang w:val="de-DE"/>
              </w:rPr>
            </w:pPr>
            <w:r w:rsidRPr="00A45DEB">
              <w:rPr>
                <w:lang w:val="de-DE"/>
              </w:rPr>
              <w:t>91522 Ansbach</w:t>
            </w:r>
          </w:p>
        </w:tc>
      </w:tr>
      <w:tr w:rsidR="005768B5" w:rsidRPr="000F1C5D" w14:paraId="548DEC54" w14:textId="77777777" w:rsidTr="00286751">
        <w:tc>
          <w:tcPr>
            <w:tcW w:w="9064" w:type="dxa"/>
            <w:gridSpan w:val="2"/>
            <w:shd w:val="clear" w:color="auto" w:fill="auto"/>
          </w:tcPr>
          <w:p w14:paraId="548DEC53" w14:textId="77777777" w:rsidR="005768B5" w:rsidRDefault="005768B5" w:rsidP="00932BE0">
            <w:pPr>
              <w:pStyle w:val="Tabelleneintrag2"/>
            </w:pPr>
            <w:r>
              <w:t>OMS Information</w:t>
            </w:r>
          </w:p>
        </w:tc>
      </w:tr>
      <w:tr w:rsidR="00873302" w:rsidRPr="000F1C5D" w14:paraId="548DEC57" w14:textId="77777777" w:rsidTr="00286751">
        <w:tc>
          <w:tcPr>
            <w:tcW w:w="4441" w:type="dxa"/>
            <w:shd w:val="clear" w:color="auto" w:fill="auto"/>
          </w:tcPr>
          <w:p w14:paraId="548DEC55" w14:textId="77777777" w:rsidR="007F16F7" w:rsidRDefault="005768B5" w:rsidP="00932BE0">
            <w:pPr>
              <w:pStyle w:val="Tabelleneintrag2"/>
            </w:pPr>
            <w:r w:rsidRPr="000F1C5D">
              <w:tab/>
            </w:r>
            <w:r w:rsidR="00873302" w:rsidRPr="000F1C5D">
              <w:t xml:space="preserve">OMS </w:t>
            </w:r>
            <w:r w:rsidR="00C27B06">
              <w:t>Generation</w:t>
            </w:r>
          </w:p>
        </w:tc>
        <w:tc>
          <w:tcPr>
            <w:tcW w:w="4623" w:type="dxa"/>
            <w:shd w:val="clear" w:color="auto" w:fill="auto"/>
          </w:tcPr>
          <w:p w14:paraId="548DEC56" w14:textId="77777777" w:rsidR="007F16F7" w:rsidRDefault="00C27B06" w:rsidP="00932BE0">
            <w:pPr>
              <w:pStyle w:val="Tabelleneintrag2"/>
            </w:pPr>
            <w:r>
              <w:t>4</w:t>
            </w:r>
          </w:p>
        </w:tc>
      </w:tr>
      <w:tr w:rsidR="00873302" w:rsidRPr="000F1C5D" w14:paraId="548DEC5A" w14:textId="77777777" w:rsidTr="00286751">
        <w:tc>
          <w:tcPr>
            <w:tcW w:w="4441" w:type="dxa"/>
            <w:shd w:val="clear" w:color="auto" w:fill="auto"/>
          </w:tcPr>
          <w:p w14:paraId="548DEC58" w14:textId="77777777" w:rsidR="007F16F7" w:rsidRDefault="00873302" w:rsidP="00932BE0">
            <w:pPr>
              <w:pStyle w:val="Tabelleneintrag2"/>
            </w:pPr>
            <w:r w:rsidRPr="000F1C5D">
              <w:tab/>
              <w:t xml:space="preserve">OMS </w:t>
            </w:r>
            <w:r w:rsidR="0085000B">
              <w:t>D</w:t>
            </w:r>
            <w:r w:rsidRPr="000F1C5D">
              <w:t xml:space="preserve">evice </w:t>
            </w:r>
            <w:r w:rsidR="0085000B">
              <w:t>t</w:t>
            </w:r>
            <w:r w:rsidRPr="000F1C5D">
              <w:t>ype</w:t>
            </w:r>
            <w:r w:rsidR="00340114" w:rsidRPr="00943D8E">
              <w:rPr>
                <w:vertAlign w:val="superscript"/>
              </w:rPr>
              <w:t>1</w:t>
            </w:r>
          </w:p>
        </w:tc>
        <w:tc>
          <w:tcPr>
            <w:tcW w:w="4623" w:type="dxa"/>
            <w:shd w:val="clear" w:color="auto" w:fill="auto"/>
          </w:tcPr>
          <w:p w14:paraId="548DEC59" w14:textId="77777777" w:rsidR="007F16F7" w:rsidRDefault="00873302" w:rsidP="00932BE0">
            <w:pPr>
              <w:pStyle w:val="Tabelleneintrag2"/>
            </w:pPr>
            <w:r w:rsidRPr="000F1C5D">
              <w:t>Basic meter</w:t>
            </w:r>
          </w:p>
        </w:tc>
      </w:tr>
      <w:tr w:rsidR="005768B5" w:rsidRPr="000F1C5D" w14:paraId="548DEC5D" w14:textId="77777777" w:rsidTr="00286751">
        <w:tc>
          <w:tcPr>
            <w:tcW w:w="4441" w:type="dxa"/>
            <w:shd w:val="clear" w:color="auto" w:fill="auto"/>
          </w:tcPr>
          <w:p w14:paraId="548DEC5B" w14:textId="77777777" w:rsidR="005768B5" w:rsidRDefault="005768B5" w:rsidP="00932BE0">
            <w:pPr>
              <w:pStyle w:val="Tabelleneintrag2"/>
            </w:pPr>
            <w:r w:rsidRPr="000F1C5D">
              <w:tab/>
              <w:t xml:space="preserve">OMS </w:t>
            </w:r>
            <w:r w:rsidR="0085000B">
              <w:t>I</w:t>
            </w:r>
            <w:r w:rsidRPr="000F1C5D">
              <w:t>nterface</w:t>
            </w:r>
          </w:p>
        </w:tc>
        <w:tc>
          <w:tcPr>
            <w:tcW w:w="4623" w:type="dxa"/>
            <w:shd w:val="clear" w:color="auto" w:fill="auto"/>
          </w:tcPr>
          <w:p w14:paraId="548DEC5C" w14:textId="77777777" w:rsidR="005768B5" w:rsidRDefault="005768B5" w:rsidP="00932BE0">
            <w:pPr>
              <w:pStyle w:val="Tabelleneintrag2"/>
            </w:pPr>
            <w:r w:rsidRPr="000F1C5D">
              <w:t>T1</w:t>
            </w:r>
          </w:p>
        </w:tc>
      </w:tr>
      <w:tr w:rsidR="005A4447" w:rsidRPr="000F1C5D" w14:paraId="548DEC60" w14:textId="77777777" w:rsidTr="00286751">
        <w:tc>
          <w:tcPr>
            <w:tcW w:w="4441" w:type="dxa"/>
            <w:shd w:val="clear" w:color="auto" w:fill="auto"/>
          </w:tcPr>
          <w:p w14:paraId="548DEC5E" w14:textId="77777777" w:rsidR="005A4447" w:rsidRDefault="005A4447" w:rsidP="00932BE0">
            <w:pPr>
              <w:pStyle w:val="Tabelleneintrag2"/>
            </w:pPr>
            <w:r w:rsidRPr="000F1C5D">
              <w:tab/>
              <w:t>Application protocol</w:t>
            </w:r>
          </w:p>
        </w:tc>
        <w:tc>
          <w:tcPr>
            <w:tcW w:w="4623" w:type="dxa"/>
            <w:shd w:val="clear" w:color="auto" w:fill="auto"/>
          </w:tcPr>
          <w:p w14:paraId="548DEC5F" w14:textId="77777777" w:rsidR="005A4447" w:rsidRDefault="005A4447" w:rsidP="00932BE0">
            <w:pPr>
              <w:pStyle w:val="Tabelleneintrag2"/>
            </w:pPr>
            <w:r w:rsidRPr="000F1C5D">
              <w:t>M-Bus</w:t>
            </w:r>
          </w:p>
        </w:tc>
      </w:tr>
      <w:tr w:rsidR="005A4447" w:rsidRPr="000F1C5D" w14:paraId="548DEC63" w14:textId="77777777" w:rsidTr="00286751">
        <w:tc>
          <w:tcPr>
            <w:tcW w:w="4441" w:type="dxa"/>
            <w:shd w:val="clear" w:color="auto" w:fill="auto"/>
          </w:tcPr>
          <w:p w14:paraId="548DEC61" w14:textId="77777777" w:rsidR="005A4447" w:rsidRDefault="005A4447" w:rsidP="00932BE0">
            <w:pPr>
              <w:pStyle w:val="Tabelleneintrag2"/>
            </w:pPr>
            <w:r w:rsidRPr="000F1C5D">
              <w:tab/>
            </w:r>
            <w:r>
              <w:t>Security Profile</w:t>
            </w:r>
          </w:p>
        </w:tc>
        <w:tc>
          <w:tcPr>
            <w:tcW w:w="4623" w:type="dxa"/>
            <w:shd w:val="clear" w:color="auto" w:fill="auto"/>
          </w:tcPr>
          <w:p w14:paraId="548DEC62" w14:textId="77777777" w:rsidR="005A4447" w:rsidRDefault="005A4447" w:rsidP="00932BE0">
            <w:pPr>
              <w:pStyle w:val="Tabelleneintrag2"/>
            </w:pPr>
            <w:r>
              <w:t>Security Profile B</w:t>
            </w:r>
          </w:p>
        </w:tc>
      </w:tr>
      <w:tr w:rsidR="005A4447" w:rsidRPr="000F1C5D" w14:paraId="548DEC66" w14:textId="77777777" w:rsidTr="00286751">
        <w:tc>
          <w:tcPr>
            <w:tcW w:w="4441" w:type="dxa"/>
            <w:shd w:val="clear" w:color="auto" w:fill="auto"/>
          </w:tcPr>
          <w:p w14:paraId="548DEC64" w14:textId="6D6975F4" w:rsidR="005A4447" w:rsidRDefault="005A4447" w:rsidP="00932BE0">
            <w:pPr>
              <w:pStyle w:val="Tabelleneintrag2"/>
            </w:pPr>
            <w:r w:rsidRPr="000F1C5D">
              <w:tab/>
              <w:t>Encryption key</w:t>
            </w:r>
            <w:r w:rsidR="00B87291">
              <w:t xml:space="preserve"> (</w:t>
            </w:r>
            <w:r w:rsidR="00D54889">
              <w:t xml:space="preserve">MSB first, </w:t>
            </w:r>
            <w:r w:rsidR="008148E2">
              <w:t>see note in OMS-S2, 9.1 for byte order</w:t>
            </w:r>
            <w:r w:rsidR="00B87291">
              <w:t>)</w:t>
            </w:r>
          </w:p>
        </w:tc>
        <w:tc>
          <w:tcPr>
            <w:tcW w:w="4623" w:type="dxa"/>
            <w:shd w:val="clear" w:color="auto" w:fill="auto"/>
          </w:tcPr>
          <w:p w14:paraId="548DEC65" w14:textId="77777777" w:rsidR="005A4447" w:rsidRDefault="005A4447" w:rsidP="00932BE0">
            <w:pPr>
              <w:pStyle w:val="Tabelleneintrag2"/>
            </w:pPr>
            <w:r w:rsidRPr="000F1C5D">
              <w:rPr>
                <w:sz w:val="19"/>
                <w:szCs w:val="19"/>
              </w:rPr>
              <w:t>01 02 03 04 05 06 07 08 09 0A 0B 0C 0D 0E 0F 00</w:t>
            </w:r>
          </w:p>
        </w:tc>
      </w:tr>
      <w:tr w:rsidR="005A4447" w:rsidRPr="000F1C5D" w14:paraId="548DEC69" w14:textId="77777777" w:rsidTr="00286751">
        <w:tc>
          <w:tcPr>
            <w:tcW w:w="4441" w:type="dxa"/>
            <w:shd w:val="clear" w:color="auto" w:fill="auto"/>
          </w:tcPr>
          <w:p w14:paraId="548DEC67" w14:textId="77777777" w:rsidR="005A4447" w:rsidRDefault="005A4447" w:rsidP="00932BE0">
            <w:pPr>
              <w:pStyle w:val="Tabelleneintrag2"/>
            </w:pPr>
            <w:r w:rsidRPr="000F1C5D">
              <w:tab/>
            </w:r>
            <w:r>
              <w:t>Compact Load Profile</w:t>
            </w:r>
          </w:p>
        </w:tc>
        <w:tc>
          <w:tcPr>
            <w:tcW w:w="4623" w:type="dxa"/>
            <w:shd w:val="clear" w:color="auto" w:fill="auto"/>
          </w:tcPr>
          <w:p w14:paraId="548DEC68" w14:textId="77777777" w:rsidR="005A4447" w:rsidRDefault="005A4447" w:rsidP="00932BE0">
            <w:pPr>
              <w:pStyle w:val="Tabelleneintrag2"/>
            </w:pPr>
            <w:r>
              <w:t>No</w:t>
            </w:r>
          </w:p>
        </w:tc>
      </w:tr>
      <w:tr w:rsidR="0086140E" w:rsidRPr="000F1C5D" w14:paraId="548DEC6B" w14:textId="77777777" w:rsidTr="00286751">
        <w:tc>
          <w:tcPr>
            <w:tcW w:w="9064" w:type="dxa"/>
            <w:gridSpan w:val="2"/>
            <w:shd w:val="clear" w:color="auto" w:fill="auto"/>
          </w:tcPr>
          <w:p w14:paraId="548DEC6A" w14:textId="77777777" w:rsidR="0086140E" w:rsidRDefault="0086140E" w:rsidP="00932BE0">
            <w:pPr>
              <w:pStyle w:val="Tabelleneintrag2"/>
            </w:pPr>
            <w:r w:rsidRPr="000F1C5D">
              <w:t>Product</w:t>
            </w:r>
            <w:r>
              <w:t xml:space="preserve"> </w:t>
            </w:r>
            <w:r w:rsidR="0085000B">
              <w:t>i</w:t>
            </w:r>
            <w:r>
              <w:t>dentification</w:t>
            </w:r>
          </w:p>
        </w:tc>
      </w:tr>
      <w:tr w:rsidR="0086140E" w:rsidRPr="000F1C5D" w14:paraId="548DEC6E" w14:textId="77777777" w:rsidTr="00286751">
        <w:tc>
          <w:tcPr>
            <w:tcW w:w="4441" w:type="dxa"/>
            <w:shd w:val="clear" w:color="auto" w:fill="auto"/>
          </w:tcPr>
          <w:p w14:paraId="548DEC6C" w14:textId="77777777" w:rsidR="0086140E" w:rsidRPr="000F1C5D" w:rsidRDefault="0086140E" w:rsidP="00932BE0">
            <w:pPr>
              <w:pStyle w:val="Tabelleneintrag2"/>
            </w:pPr>
            <w:r w:rsidRPr="000F1C5D">
              <w:tab/>
            </w:r>
            <w:r>
              <w:t>Product name</w:t>
            </w:r>
          </w:p>
        </w:tc>
        <w:tc>
          <w:tcPr>
            <w:tcW w:w="4623" w:type="dxa"/>
            <w:shd w:val="clear" w:color="auto" w:fill="auto"/>
          </w:tcPr>
          <w:p w14:paraId="548DEC6D" w14:textId="77777777" w:rsidR="0086140E" w:rsidRPr="000F1C5D" w:rsidRDefault="0086140E" w:rsidP="00932BE0">
            <w:pPr>
              <w:pStyle w:val="Tabelleneintrag2"/>
            </w:pPr>
            <w:r w:rsidRPr="000F1C5D">
              <w:t>HYDRUS Q3 2</w:t>
            </w:r>
            <w:r>
              <w:t>,</w:t>
            </w:r>
            <w:r w:rsidRPr="000F1C5D">
              <w:t>5 m³/h</w:t>
            </w:r>
          </w:p>
        </w:tc>
      </w:tr>
      <w:tr w:rsidR="00873302" w:rsidRPr="000F1C5D" w14:paraId="548DEC71" w14:textId="77777777" w:rsidTr="00286751">
        <w:tc>
          <w:tcPr>
            <w:tcW w:w="4441" w:type="dxa"/>
            <w:shd w:val="clear" w:color="auto" w:fill="auto"/>
          </w:tcPr>
          <w:p w14:paraId="548DEC6F" w14:textId="77777777" w:rsidR="007F16F7" w:rsidRDefault="00873302" w:rsidP="00932BE0">
            <w:pPr>
              <w:pStyle w:val="Tabelleneintrag2"/>
            </w:pPr>
            <w:r w:rsidRPr="000F1C5D">
              <w:tab/>
              <w:t>Device type</w:t>
            </w:r>
            <w:r w:rsidR="00340114" w:rsidRPr="00943D8E">
              <w:rPr>
                <w:vertAlign w:val="superscript"/>
              </w:rPr>
              <w:t>2</w:t>
            </w:r>
          </w:p>
        </w:tc>
        <w:tc>
          <w:tcPr>
            <w:tcW w:w="4623" w:type="dxa"/>
            <w:shd w:val="clear" w:color="auto" w:fill="auto"/>
          </w:tcPr>
          <w:p w14:paraId="548DEC70" w14:textId="77777777" w:rsidR="007F16F7" w:rsidRDefault="00873302" w:rsidP="00932BE0">
            <w:pPr>
              <w:pStyle w:val="Tabelleneintrag2"/>
            </w:pPr>
            <w:r w:rsidRPr="000F1C5D">
              <w:t xml:space="preserve">0x07; water </w:t>
            </w:r>
          </w:p>
        </w:tc>
      </w:tr>
      <w:tr w:rsidR="00CF0222" w:rsidRPr="000F1C5D" w14:paraId="548DEC74" w14:textId="77777777" w:rsidTr="00286751">
        <w:tc>
          <w:tcPr>
            <w:tcW w:w="4441" w:type="dxa"/>
            <w:shd w:val="clear" w:color="auto" w:fill="auto"/>
          </w:tcPr>
          <w:p w14:paraId="548DEC72" w14:textId="77777777" w:rsidR="007F16F7" w:rsidRDefault="00CF0222" w:rsidP="00932BE0">
            <w:pPr>
              <w:pStyle w:val="Tabelleneintrag2"/>
            </w:pPr>
            <w:r w:rsidRPr="000F1C5D">
              <w:tab/>
              <w:t xml:space="preserve">Extended Device type </w:t>
            </w:r>
            <w:r w:rsidR="00182A85" w:rsidRPr="000F1C5D">
              <w:t>information</w:t>
            </w:r>
            <w:r w:rsidR="00340114" w:rsidRPr="00943D8E">
              <w:rPr>
                <w:vertAlign w:val="superscript"/>
              </w:rPr>
              <w:t>3</w:t>
            </w:r>
          </w:p>
        </w:tc>
        <w:tc>
          <w:tcPr>
            <w:tcW w:w="4623" w:type="dxa"/>
            <w:shd w:val="clear" w:color="auto" w:fill="auto"/>
          </w:tcPr>
          <w:p w14:paraId="548DEC73" w14:textId="77777777" w:rsidR="007F16F7" w:rsidRDefault="00CF0222" w:rsidP="00932BE0">
            <w:pPr>
              <w:pStyle w:val="Tabelleneintrag2"/>
            </w:pPr>
            <w:r w:rsidRPr="000F1C5D">
              <w:t>N/A</w:t>
            </w:r>
          </w:p>
        </w:tc>
      </w:tr>
      <w:tr w:rsidR="00873302" w:rsidRPr="000F1C5D" w14:paraId="548DEC77" w14:textId="77777777" w:rsidTr="00286751">
        <w:tc>
          <w:tcPr>
            <w:tcW w:w="4441" w:type="dxa"/>
            <w:shd w:val="clear" w:color="auto" w:fill="auto"/>
          </w:tcPr>
          <w:p w14:paraId="548DEC75" w14:textId="77777777" w:rsidR="007F16F7" w:rsidRDefault="00873302" w:rsidP="00932BE0">
            <w:pPr>
              <w:pStyle w:val="Tabelleneintrag2"/>
            </w:pPr>
            <w:r w:rsidRPr="000F1C5D">
              <w:tab/>
              <w:t>Serial number</w:t>
            </w:r>
          </w:p>
        </w:tc>
        <w:tc>
          <w:tcPr>
            <w:tcW w:w="4623" w:type="dxa"/>
            <w:shd w:val="clear" w:color="auto" w:fill="auto"/>
          </w:tcPr>
          <w:p w14:paraId="548DEC76" w14:textId="77777777" w:rsidR="007F16F7" w:rsidRDefault="00873302" w:rsidP="00932BE0">
            <w:pPr>
              <w:pStyle w:val="Tabelleneintrag2"/>
            </w:pPr>
            <w:r w:rsidRPr="000F1C5D">
              <w:t>35968527</w:t>
            </w:r>
          </w:p>
        </w:tc>
      </w:tr>
      <w:tr w:rsidR="00873302" w:rsidRPr="000F1C5D" w14:paraId="548DEC7A" w14:textId="77777777" w:rsidTr="00286751">
        <w:tc>
          <w:tcPr>
            <w:tcW w:w="4441" w:type="dxa"/>
            <w:shd w:val="clear" w:color="auto" w:fill="auto"/>
          </w:tcPr>
          <w:p w14:paraId="548DEC78" w14:textId="77777777" w:rsidR="007F16F7" w:rsidRDefault="00873302" w:rsidP="00932BE0">
            <w:pPr>
              <w:pStyle w:val="Tabelleneintrag2"/>
            </w:pPr>
            <w:r w:rsidRPr="000F1C5D">
              <w:tab/>
              <w:t>Version</w:t>
            </w:r>
          </w:p>
        </w:tc>
        <w:tc>
          <w:tcPr>
            <w:tcW w:w="4623" w:type="dxa"/>
            <w:shd w:val="clear" w:color="auto" w:fill="auto"/>
          </w:tcPr>
          <w:p w14:paraId="548DEC79" w14:textId="77777777" w:rsidR="007F16F7" w:rsidRDefault="00873302" w:rsidP="00932BE0">
            <w:pPr>
              <w:pStyle w:val="Tabelleneintrag2"/>
            </w:pPr>
            <w:r w:rsidRPr="000F1C5D">
              <w:t>0x25</w:t>
            </w:r>
          </w:p>
        </w:tc>
      </w:tr>
      <w:tr w:rsidR="0086140E" w:rsidRPr="000F1C5D" w14:paraId="548DEC7C" w14:textId="77777777" w:rsidTr="00286751">
        <w:tc>
          <w:tcPr>
            <w:tcW w:w="9064" w:type="dxa"/>
            <w:gridSpan w:val="2"/>
            <w:shd w:val="clear" w:color="auto" w:fill="auto"/>
          </w:tcPr>
          <w:p w14:paraId="548DEC7B" w14:textId="77777777" w:rsidR="0086140E" w:rsidRDefault="0086140E" w:rsidP="00932BE0">
            <w:pPr>
              <w:pStyle w:val="Tabelleneintrag2"/>
            </w:pPr>
            <w:r w:rsidRPr="000F1C5D">
              <w:t xml:space="preserve">Product </w:t>
            </w:r>
            <w:r w:rsidR="00056D4D">
              <w:t>p</w:t>
            </w:r>
            <w:r w:rsidR="00056D4D" w:rsidRPr="000F1C5D">
              <w:t>arameter</w:t>
            </w:r>
            <w:r w:rsidR="00056D4D">
              <w:t>i</w:t>
            </w:r>
            <w:r w:rsidR="00056D4D" w:rsidRPr="000F1C5D">
              <w:t>sation</w:t>
            </w:r>
          </w:p>
        </w:tc>
      </w:tr>
      <w:tr w:rsidR="00945F94" w:rsidRPr="000F1C5D" w14:paraId="548DEC7F" w14:textId="77777777" w:rsidTr="00286751">
        <w:tc>
          <w:tcPr>
            <w:tcW w:w="4441" w:type="dxa"/>
            <w:shd w:val="clear" w:color="auto" w:fill="auto"/>
          </w:tcPr>
          <w:p w14:paraId="548DEC7D" w14:textId="77777777" w:rsidR="007F16F7" w:rsidRDefault="00630F70" w:rsidP="00932BE0">
            <w:pPr>
              <w:pStyle w:val="Tabelleneintrag2"/>
            </w:pPr>
            <w:r w:rsidRPr="000F1C5D">
              <w:tab/>
            </w:r>
            <w:r w:rsidR="00945F94" w:rsidRPr="000F1C5D">
              <w:t>Production is always OMS conform</w:t>
            </w:r>
          </w:p>
        </w:tc>
        <w:tc>
          <w:tcPr>
            <w:tcW w:w="4623" w:type="dxa"/>
            <w:shd w:val="clear" w:color="auto" w:fill="auto"/>
          </w:tcPr>
          <w:p w14:paraId="548DEC7E" w14:textId="77777777" w:rsidR="007F16F7" w:rsidRDefault="00945F94" w:rsidP="00932BE0">
            <w:pPr>
              <w:pStyle w:val="Tabelleneintrag1"/>
            </w:pPr>
            <w:r w:rsidRPr="000F1C5D">
              <w:t>Yes / no</w:t>
            </w:r>
            <w:r w:rsidRPr="000F1C5D">
              <w:br/>
              <w:t>(if no please state how this is communicated)</w:t>
            </w:r>
          </w:p>
        </w:tc>
      </w:tr>
      <w:tr w:rsidR="00945F94" w:rsidRPr="000F1C5D" w14:paraId="548DEC82" w14:textId="77777777" w:rsidTr="00286751">
        <w:tc>
          <w:tcPr>
            <w:tcW w:w="4441" w:type="dxa"/>
            <w:shd w:val="clear" w:color="auto" w:fill="auto"/>
          </w:tcPr>
          <w:p w14:paraId="548DEC80" w14:textId="77777777" w:rsidR="007F16F7" w:rsidRDefault="00630F70" w:rsidP="00932BE0">
            <w:pPr>
              <w:pStyle w:val="Tabelleneintrag2"/>
            </w:pPr>
            <w:r w:rsidRPr="000F1C5D">
              <w:tab/>
            </w:r>
            <w:r w:rsidR="00056D4D" w:rsidRPr="000F1C5D">
              <w:t>Parameter</w:t>
            </w:r>
            <w:r w:rsidR="00056D4D">
              <w:t>i</w:t>
            </w:r>
            <w:r w:rsidR="00056D4D" w:rsidRPr="000F1C5D">
              <w:t>sation</w:t>
            </w:r>
            <w:r w:rsidR="00945F94" w:rsidRPr="000F1C5D">
              <w:t xml:space="preserve"> after production</w:t>
            </w:r>
          </w:p>
        </w:tc>
        <w:tc>
          <w:tcPr>
            <w:tcW w:w="4623" w:type="dxa"/>
            <w:shd w:val="clear" w:color="auto" w:fill="auto"/>
          </w:tcPr>
          <w:p w14:paraId="548DEC81" w14:textId="77777777" w:rsidR="007F16F7" w:rsidRDefault="00945F94" w:rsidP="00932BE0">
            <w:pPr>
              <w:pStyle w:val="Tabelleneintrag1"/>
            </w:pPr>
            <w:r w:rsidRPr="000F1C5D">
              <w:t>Yes / no</w:t>
            </w:r>
            <w:r w:rsidRPr="000F1C5D">
              <w:br/>
              <w:t>(if yes, state how the user is informed about possible non OMS compliant devices)</w:t>
            </w:r>
          </w:p>
        </w:tc>
      </w:tr>
      <w:tr w:rsidR="0086140E" w:rsidRPr="000F1C5D" w14:paraId="548DEC84" w14:textId="77777777" w:rsidTr="00286751">
        <w:tc>
          <w:tcPr>
            <w:tcW w:w="9064" w:type="dxa"/>
            <w:gridSpan w:val="2"/>
            <w:shd w:val="clear" w:color="auto" w:fill="auto"/>
          </w:tcPr>
          <w:p w14:paraId="548DEC83" w14:textId="77777777" w:rsidR="0086140E" w:rsidRDefault="0086140E" w:rsidP="00932BE0">
            <w:pPr>
              <w:pStyle w:val="Tabelleneintrag2"/>
            </w:pPr>
            <w:r>
              <w:t>Features for radio transmission</w:t>
            </w:r>
          </w:p>
        </w:tc>
      </w:tr>
      <w:tr w:rsidR="00873302" w:rsidRPr="000F1C5D" w14:paraId="548DEC88" w14:textId="77777777" w:rsidTr="00286751">
        <w:tc>
          <w:tcPr>
            <w:tcW w:w="4441" w:type="dxa"/>
            <w:shd w:val="clear" w:color="auto" w:fill="auto"/>
          </w:tcPr>
          <w:p w14:paraId="548DEC85" w14:textId="77777777" w:rsidR="007F16F7" w:rsidRDefault="00873302" w:rsidP="00932BE0">
            <w:pPr>
              <w:pStyle w:val="Tabelleneintrag2"/>
            </w:pPr>
            <w:r w:rsidRPr="000F1C5D">
              <w:tab/>
            </w:r>
            <w:r w:rsidR="00382367">
              <w:t>Frequency</w:t>
            </w:r>
            <w:r w:rsidR="00C27B06">
              <w:t xml:space="preserve"> </w:t>
            </w:r>
            <w:r w:rsidR="0085000B">
              <w:t>b</w:t>
            </w:r>
            <w:r w:rsidR="00C27B06">
              <w:t>and</w:t>
            </w:r>
          </w:p>
          <w:p w14:paraId="548DEC86" w14:textId="77777777" w:rsidR="007F16F7" w:rsidRDefault="007471EB" w:rsidP="00932BE0">
            <w:pPr>
              <w:pStyle w:val="Tabelleneintrag2"/>
            </w:pPr>
            <w:r w:rsidRPr="000F1C5D">
              <w:tab/>
            </w:r>
            <w:r w:rsidR="00FF6B6D">
              <w:t>(acc. to [OMS-S2], Annex O)</w:t>
            </w:r>
          </w:p>
        </w:tc>
        <w:tc>
          <w:tcPr>
            <w:tcW w:w="4623" w:type="dxa"/>
            <w:shd w:val="clear" w:color="auto" w:fill="auto"/>
          </w:tcPr>
          <w:p w14:paraId="548DEC87" w14:textId="77777777" w:rsidR="007F16F7" w:rsidRDefault="00C27B06" w:rsidP="00932BE0">
            <w:pPr>
              <w:pStyle w:val="Tabelleneintrag2"/>
            </w:pPr>
            <w:r>
              <w:t>PHY_A (868 MHz)</w:t>
            </w:r>
          </w:p>
        </w:tc>
      </w:tr>
      <w:tr w:rsidR="00873302" w:rsidRPr="000F1C5D" w14:paraId="548DEC8B" w14:textId="77777777" w:rsidTr="00286751">
        <w:tc>
          <w:tcPr>
            <w:tcW w:w="4441" w:type="dxa"/>
            <w:shd w:val="clear" w:color="auto" w:fill="auto"/>
          </w:tcPr>
          <w:p w14:paraId="548DEC89" w14:textId="77777777" w:rsidR="007F16F7" w:rsidRDefault="00873302" w:rsidP="00932BE0">
            <w:pPr>
              <w:pStyle w:val="Tabelleneintrag2"/>
            </w:pPr>
            <w:r w:rsidRPr="000F1C5D">
              <w:tab/>
              <w:t>Transmission rate</w:t>
            </w:r>
          </w:p>
        </w:tc>
        <w:tc>
          <w:tcPr>
            <w:tcW w:w="4623" w:type="dxa"/>
            <w:shd w:val="clear" w:color="auto" w:fill="auto"/>
          </w:tcPr>
          <w:p w14:paraId="548DEC8A" w14:textId="77777777" w:rsidR="007F16F7" w:rsidRDefault="00873302" w:rsidP="00932BE0">
            <w:pPr>
              <w:pStyle w:val="Tabelleneintrag2"/>
            </w:pPr>
            <w:r w:rsidRPr="000F1C5D">
              <w:t>20 seconds</w:t>
            </w:r>
          </w:p>
        </w:tc>
      </w:tr>
      <w:tr w:rsidR="00873302" w:rsidRPr="000F1C5D" w14:paraId="548DEC8E" w14:textId="77777777" w:rsidTr="00286751">
        <w:tc>
          <w:tcPr>
            <w:tcW w:w="4441" w:type="dxa"/>
            <w:shd w:val="clear" w:color="auto" w:fill="auto"/>
          </w:tcPr>
          <w:p w14:paraId="548DEC8C" w14:textId="77777777" w:rsidR="007F16F7" w:rsidRDefault="00873302" w:rsidP="00932BE0">
            <w:pPr>
              <w:pStyle w:val="Tabelleneintrag2"/>
            </w:pPr>
            <w:r w:rsidRPr="000F1C5D">
              <w:tab/>
              <w:t xml:space="preserve">Installation </w:t>
            </w:r>
            <w:r w:rsidR="00E11BE6">
              <w:t>datagram</w:t>
            </w:r>
            <w:r w:rsidR="0086140E">
              <w:t>s</w:t>
            </w:r>
          </w:p>
        </w:tc>
        <w:tc>
          <w:tcPr>
            <w:tcW w:w="4623" w:type="dxa"/>
            <w:shd w:val="clear" w:color="auto" w:fill="auto"/>
          </w:tcPr>
          <w:p w14:paraId="548DEC8D" w14:textId="77777777" w:rsidR="007F16F7" w:rsidRDefault="00CF0222" w:rsidP="00932BE0">
            <w:pPr>
              <w:pStyle w:val="Tabelleneintrag2"/>
            </w:pPr>
            <w:r w:rsidRPr="000F1C5D">
              <w:t>N</w:t>
            </w:r>
            <w:r w:rsidR="00873302" w:rsidRPr="000F1C5D">
              <w:t>o</w:t>
            </w:r>
          </w:p>
        </w:tc>
      </w:tr>
      <w:tr w:rsidR="00873302" w:rsidRPr="000F1C5D" w14:paraId="548DEC91" w14:textId="77777777" w:rsidTr="00286751">
        <w:tc>
          <w:tcPr>
            <w:tcW w:w="4441" w:type="dxa"/>
            <w:shd w:val="clear" w:color="auto" w:fill="auto"/>
          </w:tcPr>
          <w:p w14:paraId="548DEC8F" w14:textId="77777777" w:rsidR="007F16F7" w:rsidRDefault="00873302" w:rsidP="00932BE0">
            <w:pPr>
              <w:pStyle w:val="Tabelleneintrag2"/>
            </w:pPr>
            <w:r w:rsidRPr="000F1C5D">
              <w:tab/>
              <w:t xml:space="preserve">Static </w:t>
            </w:r>
            <w:r w:rsidR="00E11BE6">
              <w:t>datagram</w:t>
            </w:r>
            <w:r w:rsidR="0086140E">
              <w:t>s</w:t>
            </w:r>
          </w:p>
        </w:tc>
        <w:tc>
          <w:tcPr>
            <w:tcW w:w="4623" w:type="dxa"/>
            <w:shd w:val="clear" w:color="auto" w:fill="auto"/>
          </w:tcPr>
          <w:p w14:paraId="548DEC90" w14:textId="77777777" w:rsidR="007F16F7" w:rsidRDefault="00CF0222" w:rsidP="00932BE0">
            <w:pPr>
              <w:pStyle w:val="Tabelleneintrag2"/>
            </w:pPr>
            <w:r w:rsidRPr="000F1C5D">
              <w:t>N</w:t>
            </w:r>
            <w:r w:rsidR="00873302" w:rsidRPr="000F1C5D">
              <w:t>o</w:t>
            </w:r>
          </w:p>
        </w:tc>
      </w:tr>
      <w:tr w:rsidR="00873302" w:rsidRPr="00727D94" w14:paraId="548DEC94" w14:textId="77777777" w:rsidTr="00286751">
        <w:tc>
          <w:tcPr>
            <w:tcW w:w="4441" w:type="dxa"/>
            <w:shd w:val="clear" w:color="auto" w:fill="auto"/>
          </w:tcPr>
          <w:p w14:paraId="548DEC92" w14:textId="77777777" w:rsidR="007F16F7" w:rsidRDefault="00873302" w:rsidP="00932BE0">
            <w:pPr>
              <w:pStyle w:val="Tabelleneintrag2"/>
            </w:pPr>
            <w:r w:rsidRPr="000F1C5D">
              <w:tab/>
              <w:t>Performance class</w:t>
            </w:r>
          </w:p>
        </w:tc>
        <w:tc>
          <w:tcPr>
            <w:tcW w:w="4623" w:type="dxa"/>
            <w:shd w:val="clear" w:color="auto" w:fill="auto"/>
          </w:tcPr>
          <w:p w14:paraId="548DEC93" w14:textId="77777777" w:rsidR="007F16F7" w:rsidRDefault="00873302" w:rsidP="00932BE0">
            <w:pPr>
              <w:pStyle w:val="Tabelleneintrag2"/>
            </w:pPr>
            <w:r w:rsidRPr="0003101A">
              <w:t>HT</w:t>
            </w:r>
          </w:p>
        </w:tc>
      </w:tr>
      <w:tr w:rsidR="00873302" w:rsidRPr="000F1C5D" w14:paraId="548DEC97" w14:textId="77777777" w:rsidTr="00286751">
        <w:tc>
          <w:tcPr>
            <w:tcW w:w="4441" w:type="dxa"/>
            <w:shd w:val="clear" w:color="auto" w:fill="auto"/>
          </w:tcPr>
          <w:p w14:paraId="548DEC95" w14:textId="77777777" w:rsidR="007F16F7" w:rsidRDefault="00873302" w:rsidP="00932BE0">
            <w:pPr>
              <w:pStyle w:val="Tabelleneintrag2"/>
            </w:pPr>
            <w:r w:rsidRPr="000F1C5D">
              <w:tab/>
            </w:r>
            <w:r w:rsidR="00275573">
              <w:t>Ambient t</w:t>
            </w:r>
            <w:r w:rsidRPr="000F1C5D">
              <w:t>emperature range</w:t>
            </w:r>
          </w:p>
        </w:tc>
        <w:tc>
          <w:tcPr>
            <w:tcW w:w="4623" w:type="dxa"/>
            <w:shd w:val="clear" w:color="auto" w:fill="auto"/>
          </w:tcPr>
          <w:p w14:paraId="548DEC96" w14:textId="77777777" w:rsidR="007F16F7" w:rsidRDefault="00873302" w:rsidP="00932BE0">
            <w:pPr>
              <w:pStyle w:val="Tabelleneintrag2"/>
            </w:pPr>
            <w:r w:rsidRPr="000F1C5D">
              <w:t>0°C – 80°C</w:t>
            </w:r>
          </w:p>
        </w:tc>
      </w:tr>
      <w:tr w:rsidR="00873302" w:rsidRPr="000F1C5D" w14:paraId="548DEC9A" w14:textId="77777777" w:rsidTr="00286751">
        <w:tc>
          <w:tcPr>
            <w:tcW w:w="4441" w:type="dxa"/>
            <w:shd w:val="clear" w:color="auto" w:fill="auto"/>
          </w:tcPr>
          <w:p w14:paraId="548DEC98" w14:textId="77777777" w:rsidR="007F16F7" w:rsidRDefault="00873302" w:rsidP="00932BE0">
            <w:pPr>
              <w:pStyle w:val="Tabelleneintrag2"/>
            </w:pPr>
            <w:r w:rsidRPr="000F1C5D">
              <w:tab/>
              <w:t>Type of antenna</w:t>
            </w:r>
          </w:p>
        </w:tc>
        <w:tc>
          <w:tcPr>
            <w:tcW w:w="4623" w:type="dxa"/>
            <w:shd w:val="clear" w:color="auto" w:fill="auto"/>
          </w:tcPr>
          <w:p w14:paraId="548DEC99" w14:textId="77777777" w:rsidR="007F16F7" w:rsidRDefault="00CF0222" w:rsidP="00932BE0">
            <w:pPr>
              <w:pStyle w:val="Tabelleneintrag2"/>
            </w:pPr>
            <w:r w:rsidRPr="000F1C5D">
              <w:t>I</w:t>
            </w:r>
            <w:r w:rsidR="00873302" w:rsidRPr="000F1C5D">
              <w:t>ntegrated</w:t>
            </w:r>
          </w:p>
        </w:tc>
      </w:tr>
      <w:tr w:rsidR="005B2D18" w:rsidRPr="000F1C5D" w14:paraId="548DEC9D" w14:textId="77777777" w:rsidTr="00286751">
        <w:tc>
          <w:tcPr>
            <w:tcW w:w="4441" w:type="dxa"/>
            <w:shd w:val="clear" w:color="auto" w:fill="auto"/>
          </w:tcPr>
          <w:p w14:paraId="548DEC9B" w14:textId="77777777" w:rsidR="007F16F7" w:rsidRDefault="005B2D18" w:rsidP="00932BE0">
            <w:pPr>
              <w:pStyle w:val="Tabelleneintrag2"/>
            </w:pPr>
            <w:r w:rsidRPr="000F1C5D">
              <w:tab/>
              <w:t>Initiation of the radio transmission</w:t>
            </w:r>
          </w:p>
        </w:tc>
        <w:tc>
          <w:tcPr>
            <w:tcW w:w="4623" w:type="dxa"/>
            <w:shd w:val="clear" w:color="auto" w:fill="auto"/>
          </w:tcPr>
          <w:p w14:paraId="548DEC9C" w14:textId="77777777" w:rsidR="005A4447" w:rsidRDefault="005B2D18" w:rsidP="00932BE0">
            <w:pPr>
              <w:pStyle w:val="Tabelleneintrag2"/>
            </w:pPr>
            <w:r w:rsidRPr="000F1C5D">
              <w:t>always on</w:t>
            </w:r>
          </w:p>
        </w:tc>
      </w:tr>
      <w:tr w:rsidR="0086140E" w:rsidRPr="000F1C5D" w14:paraId="548DEC9F" w14:textId="77777777" w:rsidTr="00286751">
        <w:tc>
          <w:tcPr>
            <w:tcW w:w="9064" w:type="dxa"/>
            <w:gridSpan w:val="2"/>
            <w:shd w:val="clear" w:color="auto" w:fill="auto"/>
          </w:tcPr>
          <w:p w14:paraId="548DEC9E" w14:textId="77777777" w:rsidR="0086140E" w:rsidRDefault="0086140E" w:rsidP="00932BE0">
            <w:pPr>
              <w:pStyle w:val="Tabelleneintrag2"/>
            </w:pPr>
            <w:r>
              <w:t xml:space="preserve">Features for </w:t>
            </w:r>
            <w:r w:rsidR="005A4447">
              <w:t>w</w:t>
            </w:r>
            <w:r>
              <w:t>ired M-Bus</w:t>
            </w:r>
          </w:p>
        </w:tc>
      </w:tr>
      <w:tr w:rsidR="00F64FB3" w:rsidRPr="000F1C5D" w14:paraId="548DECA2" w14:textId="77777777" w:rsidTr="00286751">
        <w:tc>
          <w:tcPr>
            <w:tcW w:w="4441" w:type="dxa"/>
            <w:shd w:val="clear" w:color="auto" w:fill="auto"/>
          </w:tcPr>
          <w:p w14:paraId="548DECA0" w14:textId="77777777" w:rsidR="007F16F7" w:rsidRDefault="00F64FB3" w:rsidP="00932BE0">
            <w:pPr>
              <w:pStyle w:val="Tabelleneintrag2"/>
            </w:pPr>
            <w:r>
              <w:tab/>
              <w:t>Unit loads</w:t>
            </w:r>
          </w:p>
        </w:tc>
        <w:tc>
          <w:tcPr>
            <w:tcW w:w="4623" w:type="dxa"/>
            <w:shd w:val="clear" w:color="auto" w:fill="auto"/>
          </w:tcPr>
          <w:p w14:paraId="548DECA1" w14:textId="77777777" w:rsidR="007F16F7" w:rsidRDefault="00F64FB3" w:rsidP="00932BE0">
            <w:pPr>
              <w:pStyle w:val="Tabelleneintrag2"/>
            </w:pPr>
            <w:r>
              <w:t>1</w:t>
            </w:r>
            <w:r w:rsidR="00BB7EAE">
              <w:t> </w:t>
            </w:r>
            <w:r>
              <w:t>UL</w:t>
            </w:r>
          </w:p>
        </w:tc>
      </w:tr>
      <w:tr w:rsidR="00F64FB3" w:rsidRPr="00FD48BF" w14:paraId="548DECA5" w14:textId="77777777" w:rsidTr="00286751">
        <w:tc>
          <w:tcPr>
            <w:tcW w:w="4441" w:type="dxa"/>
            <w:shd w:val="clear" w:color="auto" w:fill="auto"/>
          </w:tcPr>
          <w:p w14:paraId="548DECA3" w14:textId="77777777" w:rsidR="007F16F7" w:rsidRDefault="00F64FB3" w:rsidP="00932BE0">
            <w:pPr>
              <w:pStyle w:val="Tabelleneintrag2"/>
            </w:pPr>
            <w:r>
              <w:lastRenderedPageBreak/>
              <w:tab/>
              <w:t xml:space="preserve">Max. supported </w:t>
            </w:r>
            <w:proofErr w:type="spellStart"/>
            <w:r>
              <w:t>baudrate</w:t>
            </w:r>
            <w:proofErr w:type="spellEnd"/>
          </w:p>
        </w:tc>
        <w:tc>
          <w:tcPr>
            <w:tcW w:w="4623" w:type="dxa"/>
            <w:shd w:val="clear" w:color="auto" w:fill="auto"/>
          </w:tcPr>
          <w:p w14:paraId="548DECA4" w14:textId="77777777" w:rsidR="007F16F7" w:rsidRDefault="00F64FB3" w:rsidP="00932BE0">
            <w:pPr>
              <w:pStyle w:val="Tabelleneintrag2"/>
            </w:pPr>
            <w:r w:rsidRPr="00B97E17">
              <w:t>2400 baud</w:t>
            </w:r>
          </w:p>
        </w:tc>
      </w:tr>
      <w:tr w:rsidR="00BB7EAE" w:rsidRPr="000F1C5D" w14:paraId="548DECAA" w14:textId="77777777" w:rsidTr="00286751">
        <w:tc>
          <w:tcPr>
            <w:tcW w:w="4441" w:type="dxa"/>
            <w:shd w:val="clear" w:color="auto" w:fill="auto"/>
          </w:tcPr>
          <w:p w14:paraId="548DECA8" w14:textId="77777777" w:rsidR="007F16F7" w:rsidRDefault="00BB7EAE" w:rsidP="00932BE0">
            <w:pPr>
              <w:pStyle w:val="Tabelleneintrag2"/>
            </w:pPr>
            <w:r>
              <w:tab/>
            </w:r>
            <w:r w:rsidR="0001637C">
              <w:t>Number of l</w:t>
            </w:r>
            <w:r>
              <w:t>ogical M-Bus devices</w:t>
            </w:r>
          </w:p>
        </w:tc>
        <w:tc>
          <w:tcPr>
            <w:tcW w:w="4623" w:type="dxa"/>
            <w:shd w:val="clear" w:color="auto" w:fill="auto"/>
          </w:tcPr>
          <w:p w14:paraId="548DECA9" w14:textId="01DF0DF3" w:rsidR="007F16F7" w:rsidRDefault="008136E0" w:rsidP="00932BE0">
            <w:pPr>
              <w:pStyle w:val="Tabelleneintrag2"/>
            </w:pPr>
            <w:r>
              <w:t>2</w:t>
            </w:r>
          </w:p>
        </w:tc>
      </w:tr>
      <w:tr w:rsidR="008540B8" w:rsidRPr="00FD48BF" w14:paraId="548DECAD" w14:textId="77777777" w:rsidTr="00286751">
        <w:tc>
          <w:tcPr>
            <w:tcW w:w="4441" w:type="dxa"/>
            <w:shd w:val="clear" w:color="auto" w:fill="auto"/>
          </w:tcPr>
          <w:p w14:paraId="548DECAB" w14:textId="77777777" w:rsidR="007F16F7" w:rsidRDefault="008540B8" w:rsidP="00932BE0">
            <w:pPr>
              <w:pStyle w:val="Tabelleneintrag2"/>
            </w:pPr>
            <w:r>
              <w:tab/>
              <w:t>Enhanced selection supported</w:t>
            </w:r>
          </w:p>
        </w:tc>
        <w:tc>
          <w:tcPr>
            <w:tcW w:w="4623" w:type="dxa"/>
            <w:shd w:val="clear" w:color="auto" w:fill="auto"/>
          </w:tcPr>
          <w:p w14:paraId="548DECAC" w14:textId="77777777" w:rsidR="007F16F7" w:rsidRDefault="008540B8" w:rsidP="00932BE0">
            <w:pPr>
              <w:pStyle w:val="Tabelleneintrag2"/>
            </w:pPr>
            <w:r w:rsidRPr="00B97E17">
              <w:t>Yes / No</w:t>
            </w:r>
          </w:p>
        </w:tc>
      </w:tr>
      <w:tr w:rsidR="005B2D18" w:rsidRPr="000F1C5D" w14:paraId="548DECB1" w14:textId="77777777" w:rsidTr="00286751">
        <w:tc>
          <w:tcPr>
            <w:tcW w:w="4441" w:type="dxa"/>
            <w:shd w:val="clear" w:color="auto" w:fill="auto"/>
          </w:tcPr>
          <w:p w14:paraId="548DECAE" w14:textId="77777777" w:rsidR="007F16F7" w:rsidRDefault="005B2D18" w:rsidP="00932BE0">
            <w:pPr>
              <w:pStyle w:val="Tabelleneintrag2"/>
            </w:pPr>
            <w:r w:rsidRPr="000F1C5D">
              <w:tab/>
            </w:r>
            <w:r w:rsidR="00B96386">
              <w:t>Temporary l</w:t>
            </w:r>
            <w:r>
              <w:t>ogical disconnect</w:t>
            </w:r>
          </w:p>
          <w:p w14:paraId="548DECAF" w14:textId="10185CB9" w:rsidR="007F16F7" w:rsidRDefault="005A4447" w:rsidP="00932BE0">
            <w:pPr>
              <w:pStyle w:val="Tabelleneintrag2"/>
            </w:pPr>
            <w:r w:rsidRPr="000F1C5D">
              <w:tab/>
            </w:r>
            <w:r w:rsidR="00744ECB">
              <w:t xml:space="preserve">Parameters </w:t>
            </w:r>
            <w:r w:rsidR="00F46BF5">
              <w:t xml:space="preserve">according </w:t>
            </w:r>
            <w:r w:rsidR="00340114" w:rsidRPr="00943D8E">
              <w:t xml:space="preserve">to </w:t>
            </w:r>
            <w:r w:rsidR="00340114" w:rsidRPr="00943D8E">
              <w:fldChar w:fldCharType="begin"/>
            </w:r>
            <w:r w:rsidR="00340114" w:rsidRPr="00943D8E">
              <w:instrText xml:space="preserve"> REF _Ref129028687 \h </w:instrText>
            </w:r>
            <w:r w:rsidR="004C0B57" w:rsidRPr="004C0B57">
              <w:instrText xml:space="preserve"> \* MERGEFORMAT </w:instrText>
            </w:r>
            <w:r w:rsidR="00340114" w:rsidRPr="00943D8E">
              <w:fldChar w:fldCharType="separate"/>
            </w:r>
            <w:r w:rsidR="0083622B" w:rsidRPr="000F1C5D">
              <w:t xml:space="preserve">Table </w:t>
            </w:r>
            <w:r w:rsidR="0083622B">
              <w:rPr>
                <w:noProof/>
              </w:rPr>
              <w:t>2</w:t>
            </w:r>
            <w:r w:rsidR="00340114" w:rsidRPr="00943D8E">
              <w:fldChar w:fldCharType="end"/>
            </w:r>
            <w:r w:rsidR="00134FA9">
              <w:t xml:space="preserve"> </w:t>
            </w:r>
            <w:r w:rsidR="00402F1C">
              <w:t xml:space="preserve">created by </w:t>
            </w:r>
            <w:r w:rsidR="00F46BF5">
              <w:t xml:space="preserve">the </w:t>
            </w:r>
            <w:r w:rsidR="00402F1C">
              <w:t>manufacturer (</w:t>
            </w:r>
            <w:r w:rsidR="00F46BF5">
              <w:t>see example below)</w:t>
            </w:r>
            <w:r w:rsidR="00744ECB">
              <w:t>.</w:t>
            </w:r>
          </w:p>
        </w:tc>
        <w:tc>
          <w:tcPr>
            <w:tcW w:w="4623" w:type="dxa"/>
            <w:shd w:val="clear" w:color="auto" w:fill="auto"/>
          </w:tcPr>
          <w:p w14:paraId="548DECB0" w14:textId="77777777" w:rsidR="007F16F7" w:rsidRDefault="005B2D18" w:rsidP="00932BE0">
            <w:pPr>
              <w:pStyle w:val="Tabelleneintrag2"/>
            </w:pPr>
            <w:r>
              <w:t>Yes</w:t>
            </w:r>
            <w:r w:rsidR="00B96386">
              <w:t xml:space="preserve"> / No</w:t>
            </w:r>
          </w:p>
        </w:tc>
      </w:tr>
      <w:tr w:rsidR="008136E0" w:rsidRPr="000F1C5D" w14:paraId="2ECF4C2C" w14:textId="77777777" w:rsidTr="008136E0">
        <w:tc>
          <w:tcPr>
            <w:tcW w:w="4441" w:type="dxa"/>
            <w:shd w:val="clear" w:color="auto" w:fill="auto"/>
          </w:tcPr>
          <w:p w14:paraId="0DB301FE" w14:textId="31DAF341" w:rsidR="008136E0" w:rsidRPr="000F1C5D" w:rsidRDefault="00C31DD1" w:rsidP="00932BE0">
            <w:pPr>
              <w:pStyle w:val="Tabelleneintrag2"/>
            </w:pPr>
            <w:r w:rsidRPr="000F1C5D">
              <w:tab/>
            </w:r>
            <w:r>
              <w:t>S</w:t>
            </w:r>
            <w:r w:rsidRPr="00C31DD1">
              <w:t>upported subcodes per logical device with statement about multi-datagrams support</w:t>
            </w:r>
          </w:p>
        </w:tc>
        <w:tc>
          <w:tcPr>
            <w:tcW w:w="4623" w:type="dxa"/>
            <w:shd w:val="clear" w:color="auto" w:fill="auto"/>
          </w:tcPr>
          <w:p w14:paraId="2CD8D79A" w14:textId="77777777" w:rsidR="00C31DD1" w:rsidRDefault="00C31DD1" w:rsidP="00C31DD1">
            <w:pPr>
              <w:pStyle w:val="Tabelleneintrag2"/>
            </w:pPr>
            <w:r>
              <w:t>Device 1:</w:t>
            </w:r>
          </w:p>
          <w:p w14:paraId="15D3F262" w14:textId="77777777" w:rsidR="00C31DD1" w:rsidRDefault="00C31DD1" w:rsidP="00C31DD1">
            <w:pPr>
              <w:pStyle w:val="Tabelleneintrag2"/>
            </w:pPr>
            <w:r>
              <w:t xml:space="preserve">   Subcode 0 (multi-datagram yes)</w:t>
            </w:r>
          </w:p>
          <w:p w14:paraId="7F065F5B" w14:textId="77777777" w:rsidR="00C31DD1" w:rsidRDefault="00C31DD1" w:rsidP="00C31DD1">
            <w:pPr>
              <w:pStyle w:val="Tabelleneintrag2"/>
            </w:pPr>
            <w:r>
              <w:t xml:space="preserve">   Subcode 1 (multi-datagram yes)</w:t>
            </w:r>
          </w:p>
          <w:p w14:paraId="32852A62" w14:textId="77777777" w:rsidR="00C31DD1" w:rsidRDefault="00C31DD1" w:rsidP="00C31DD1">
            <w:pPr>
              <w:pStyle w:val="Tabelleneintrag2"/>
            </w:pPr>
            <w:r>
              <w:t xml:space="preserve">   Subcode F (multi-datagram no)</w:t>
            </w:r>
          </w:p>
          <w:p w14:paraId="39B7C30D" w14:textId="77777777" w:rsidR="00C31DD1" w:rsidRDefault="00C31DD1" w:rsidP="00C31DD1">
            <w:pPr>
              <w:pStyle w:val="Tabelleneintrag2"/>
            </w:pPr>
            <w:r>
              <w:t>Device 2:</w:t>
            </w:r>
          </w:p>
          <w:p w14:paraId="27602745" w14:textId="59C28E35" w:rsidR="008136E0" w:rsidRDefault="00C31DD1" w:rsidP="00C31DD1">
            <w:pPr>
              <w:pStyle w:val="Tabelleneintrag2"/>
            </w:pPr>
            <w:r>
              <w:t xml:space="preserve">  Subcode 0 (multi-datagram no)</w:t>
            </w:r>
          </w:p>
        </w:tc>
      </w:tr>
      <w:tr w:rsidR="0086140E" w:rsidRPr="000F1C5D" w14:paraId="548DECB3" w14:textId="77777777" w:rsidTr="00286751">
        <w:tc>
          <w:tcPr>
            <w:tcW w:w="9064" w:type="dxa"/>
            <w:gridSpan w:val="2"/>
            <w:shd w:val="clear" w:color="auto" w:fill="auto"/>
          </w:tcPr>
          <w:p w14:paraId="548DECB2" w14:textId="77777777" w:rsidR="0086140E" w:rsidRDefault="0086140E" w:rsidP="00932BE0">
            <w:pPr>
              <w:pStyle w:val="Tabelleneintrag2"/>
            </w:pPr>
            <w:r w:rsidRPr="000F1C5D">
              <w:t xml:space="preserve">Feature </w:t>
            </w:r>
            <w:r w:rsidR="005A4447">
              <w:t>s</w:t>
            </w:r>
            <w:r w:rsidRPr="000F1C5D">
              <w:t xml:space="preserve">et </w:t>
            </w:r>
            <w:r w:rsidR="005A4447">
              <w:t>d</w:t>
            </w:r>
            <w:r w:rsidRPr="000F1C5D">
              <w:t xml:space="preserve">evice </w:t>
            </w:r>
            <w:r w:rsidR="005A4447">
              <w:t>s</w:t>
            </w:r>
            <w:r w:rsidRPr="000F1C5D">
              <w:t>pecific</w:t>
            </w:r>
            <w:r w:rsidRPr="00943D8E">
              <w:rPr>
                <w:vertAlign w:val="superscript"/>
              </w:rPr>
              <w:t>4</w:t>
            </w:r>
          </w:p>
        </w:tc>
      </w:tr>
      <w:tr w:rsidR="00873302" w:rsidRPr="000F1C5D" w14:paraId="548DECB6" w14:textId="77777777" w:rsidTr="00286751">
        <w:tc>
          <w:tcPr>
            <w:tcW w:w="4441" w:type="dxa"/>
            <w:shd w:val="clear" w:color="auto" w:fill="auto"/>
          </w:tcPr>
          <w:p w14:paraId="548DECB4" w14:textId="77777777" w:rsidR="007F16F7" w:rsidRDefault="00873302" w:rsidP="00932BE0">
            <w:pPr>
              <w:pStyle w:val="Tabelleneintrag2"/>
            </w:pPr>
            <w:r w:rsidRPr="000F1C5D">
              <w:tab/>
              <w:t>Parameteri</w:t>
            </w:r>
            <w:r w:rsidR="005A4447">
              <w:t>s</w:t>
            </w:r>
            <w:r w:rsidRPr="000F1C5D">
              <w:t>ation</w:t>
            </w:r>
          </w:p>
        </w:tc>
        <w:tc>
          <w:tcPr>
            <w:tcW w:w="4623" w:type="dxa"/>
            <w:shd w:val="clear" w:color="auto" w:fill="auto"/>
          </w:tcPr>
          <w:p w14:paraId="548DECB5" w14:textId="77777777" w:rsidR="007F16F7" w:rsidRDefault="00873302" w:rsidP="00932BE0">
            <w:pPr>
              <w:pStyle w:val="Tabelleneintrag2"/>
            </w:pPr>
            <w:r w:rsidRPr="000F1C5D">
              <w:t xml:space="preserve">Answer </w:t>
            </w:r>
            <w:r w:rsidR="00E11BE6">
              <w:t>datagram</w:t>
            </w:r>
            <w:r w:rsidRPr="000F1C5D">
              <w:t xml:space="preserve"> 5</w:t>
            </w:r>
          </w:p>
        </w:tc>
      </w:tr>
      <w:tr w:rsidR="00873302" w:rsidRPr="000F1C5D" w14:paraId="548DECB9" w14:textId="77777777" w:rsidTr="00286751">
        <w:tc>
          <w:tcPr>
            <w:tcW w:w="4441" w:type="dxa"/>
            <w:shd w:val="clear" w:color="auto" w:fill="auto"/>
          </w:tcPr>
          <w:p w14:paraId="548DECB7" w14:textId="77777777" w:rsidR="007F16F7" w:rsidRDefault="00873302" w:rsidP="00932BE0">
            <w:pPr>
              <w:pStyle w:val="Tabelleneintrag2"/>
            </w:pPr>
            <w:r w:rsidRPr="000F1C5D">
              <w:tab/>
              <w:t>Test mode</w:t>
            </w:r>
          </w:p>
        </w:tc>
        <w:tc>
          <w:tcPr>
            <w:tcW w:w="4623" w:type="dxa"/>
            <w:shd w:val="clear" w:color="auto" w:fill="auto"/>
          </w:tcPr>
          <w:p w14:paraId="548DECB8" w14:textId="77777777" w:rsidR="007F16F7" w:rsidRDefault="00873302" w:rsidP="00932BE0">
            <w:pPr>
              <w:pStyle w:val="Tabelleneintrag2"/>
            </w:pPr>
            <w:r w:rsidRPr="000F1C5D">
              <w:t>yes, device can simulate volume flow</w:t>
            </w:r>
          </w:p>
        </w:tc>
      </w:tr>
      <w:tr w:rsidR="00873302" w:rsidRPr="000F1C5D" w14:paraId="548DECBC" w14:textId="77777777" w:rsidTr="00286751">
        <w:tc>
          <w:tcPr>
            <w:tcW w:w="4441" w:type="dxa"/>
            <w:shd w:val="clear" w:color="auto" w:fill="auto"/>
          </w:tcPr>
          <w:p w14:paraId="548DECBA" w14:textId="77777777" w:rsidR="007F16F7" w:rsidRDefault="00873302" w:rsidP="00932BE0">
            <w:pPr>
              <w:pStyle w:val="Tabelleneintrag2"/>
            </w:pPr>
            <w:r w:rsidRPr="000F1C5D">
              <w:tab/>
              <w:t>Power supply</w:t>
            </w:r>
          </w:p>
        </w:tc>
        <w:tc>
          <w:tcPr>
            <w:tcW w:w="4623" w:type="dxa"/>
            <w:shd w:val="clear" w:color="auto" w:fill="auto"/>
          </w:tcPr>
          <w:p w14:paraId="548DECBB" w14:textId="77777777" w:rsidR="007F16F7" w:rsidRDefault="00873302" w:rsidP="00932BE0">
            <w:pPr>
              <w:pStyle w:val="Tabelleneintrag2"/>
            </w:pPr>
            <w:r w:rsidRPr="000F1C5D">
              <w:t>Battery</w:t>
            </w:r>
          </w:p>
        </w:tc>
      </w:tr>
      <w:tr w:rsidR="00873302" w:rsidRPr="000F1C5D" w14:paraId="548DECBF" w14:textId="77777777" w:rsidTr="00286751">
        <w:tc>
          <w:tcPr>
            <w:tcW w:w="4441" w:type="dxa"/>
            <w:shd w:val="clear" w:color="auto" w:fill="auto"/>
          </w:tcPr>
          <w:p w14:paraId="548DECBD" w14:textId="77777777" w:rsidR="007F16F7" w:rsidRDefault="00873302" w:rsidP="00932BE0">
            <w:pPr>
              <w:pStyle w:val="Tabelleneintrag2"/>
            </w:pPr>
            <w:r w:rsidRPr="000F1C5D">
              <w:tab/>
              <w:t>Expected lifetime</w:t>
            </w:r>
          </w:p>
        </w:tc>
        <w:tc>
          <w:tcPr>
            <w:tcW w:w="4623" w:type="dxa"/>
            <w:shd w:val="clear" w:color="auto" w:fill="auto"/>
          </w:tcPr>
          <w:p w14:paraId="548DECBE" w14:textId="77777777" w:rsidR="007F16F7" w:rsidRDefault="00873302" w:rsidP="00932BE0">
            <w:pPr>
              <w:pStyle w:val="Tabelleneintrag2"/>
            </w:pPr>
            <w:r w:rsidRPr="000F1C5D">
              <w:t>12 years</w:t>
            </w:r>
          </w:p>
        </w:tc>
      </w:tr>
      <w:tr w:rsidR="007E41A0" w:rsidRPr="000F1C5D" w14:paraId="548DECC2" w14:textId="77777777" w:rsidTr="00286751">
        <w:tc>
          <w:tcPr>
            <w:tcW w:w="4441" w:type="dxa"/>
            <w:shd w:val="clear" w:color="auto" w:fill="auto"/>
          </w:tcPr>
          <w:p w14:paraId="548DECC0" w14:textId="77777777" w:rsidR="007F16F7" w:rsidRDefault="002F715D" w:rsidP="00932BE0">
            <w:pPr>
              <w:pStyle w:val="Tabelleneintrag2"/>
            </w:pPr>
            <w:r w:rsidRPr="000F1C5D">
              <w:tab/>
            </w:r>
            <w:r w:rsidR="001B2196" w:rsidRPr="000F1C5D">
              <w:t>Base pressure of 1013,25 mbar for pressure conversation used</w:t>
            </w:r>
            <w:r w:rsidR="00340114" w:rsidRPr="00943D8E">
              <w:rPr>
                <w:vertAlign w:val="superscript"/>
              </w:rPr>
              <w:t>5</w:t>
            </w:r>
          </w:p>
        </w:tc>
        <w:tc>
          <w:tcPr>
            <w:tcW w:w="4623" w:type="dxa"/>
            <w:shd w:val="clear" w:color="auto" w:fill="auto"/>
          </w:tcPr>
          <w:p w14:paraId="548DECC1" w14:textId="77777777" w:rsidR="007F16F7" w:rsidRDefault="001B2196" w:rsidP="00932BE0">
            <w:pPr>
              <w:pStyle w:val="Tabelleneintrag2"/>
            </w:pPr>
            <w:r w:rsidRPr="000F1C5D">
              <w:t>Yes / No</w:t>
            </w:r>
          </w:p>
        </w:tc>
      </w:tr>
      <w:tr w:rsidR="0010001D" w:rsidRPr="000F1C5D" w14:paraId="548DECC5" w14:textId="77777777" w:rsidTr="00286751">
        <w:tc>
          <w:tcPr>
            <w:tcW w:w="4441" w:type="dxa"/>
            <w:shd w:val="clear" w:color="auto" w:fill="auto"/>
          </w:tcPr>
          <w:p w14:paraId="548DECC3" w14:textId="77777777" w:rsidR="007F16F7" w:rsidRDefault="002F715D" w:rsidP="00932BE0">
            <w:pPr>
              <w:pStyle w:val="Tabelleneintrag2"/>
            </w:pPr>
            <w:r w:rsidRPr="000F1C5D">
              <w:tab/>
            </w:r>
            <w:r w:rsidR="0010001D" w:rsidRPr="000F1C5D">
              <w:t>Base temperature of 15°C for pressure conversation used</w:t>
            </w:r>
            <w:r w:rsidR="00340114" w:rsidRPr="00943D8E">
              <w:rPr>
                <w:vertAlign w:val="superscript"/>
              </w:rPr>
              <w:t>6</w:t>
            </w:r>
          </w:p>
        </w:tc>
        <w:tc>
          <w:tcPr>
            <w:tcW w:w="4623" w:type="dxa"/>
            <w:shd w:val="clear" w:color="auto" w:fill="auto"/>
          </w:tcPr>
          <w:p w14:paraId="548DECC4" w14:textId="77777777" w:rsidR="007F16F7" w:rsidRDefault="0010001D" w:rsidP="00932BE0">
            <w:pPr>
              <w:pStyle w:val="Tabelleneintrag2"/>
            </w:pPr>
            <w:r w:rsidRPr="000F1C5D">
              <w:t>Yes / No</w:t>
            </w:r>
          </w:p>
        </w:tc>
      </w:tr>
      <w:tr w:rsidR="003C3A5B" w:rsidRPr="000F1C5D" w14:paraId="548DECCC" w14:textId="77777777" w:rsidTr="00286751">
        <w:tc>
          <w:tcPr>
            <w:tcW w:w="9064" w:type="dxa"/>
            <w:gridSpan w:val="2"/>
            <w:shd w:val="clear" w:color="auto" w:fill="auto"/>
          </w:tcPr>
          <w:p w14:paraId="548DECC6" w14:textId="77777777" w:rsidR="007F16F7" w:rsidRDefault="00340114" w:rsidP="00932BE0">
            <w:pPr>
              <w:pStyle w:val="Tabelleneintrag2"/>
            </w:pPr>
            <w:r w:rsidRPr="00943D8E">
              <w:rPr>
                <w:vertAlign w:val="superscript"/>
              </w:rPr>
              <w:t>1</w:t>
            </w:r>
            <w:r w:rsidR="00E73926" w:rsidRPr="00A7711C">
              <w:tab/>
            </w:r>
            <w:r w:rsidR="003C3A5B" w:rsidRPr="003C3A5B">
              <w:t>Defines the class of DUT: basic meter, sophisticated meter, data concentrator</w:t>
            </w:r>
          </w:p>
          <w:p w14:paraId="548DECC7" w14:textId="77777777" w:rsidR="007F16F7" w:rsidRDefault="00340114" w:rsidP="00932BE0">
            <w:pPr>
              <w:pStyle w:val="Tabelleneintrag2"/>
            </w:pPr>
            <w:r w:rsidRPr="00943D8E">
              <w:rPr>
                <w:vertAlign w:val="superscript"/>
              </w:rPr>
              <w:t>2</w:t>
            </w:r>
            <w:r w:rsidR="00E73926" w:rsidRPr="00A7711C">
              <w:tab/>
            </w:r>
            <w:r w:rsidR="003C3A5B" w:rsidRPr="003C3A5B">
              <w:t>For the Device Types 04h or 0Ch it has to be stated if it is “district heating” or “sub</w:t>
            </w:r>
            <w:r w:rsidR="005A4447">
              <w:t xml:space="preserve"> </w:t>
            </w:r>
            <w:r w:rsidR="003C3A5B" w:rsidRPr="003C3A5B">
              <w:t>metering”; for the Device Type 37h also the Device Type of the measurement device has to be stated (e.g. 37h (radio converter): 07h (water), 02h (electricity))</w:t>
            </w:r>
          </w:p>
          <w:p w14:paraId="548DECC8" w14:textId="77777777" w:rsidR="007F16F7" w:rsidRDefault="00340114" w:rsidP="00932BE0">
            <w:pPr>
              <w:pStyle w:val="Tabelleneintrag2"/>
            </w:pPr>
            <w:r w:rsidRPr="00943D8E">
              <w:rPr>
                <w:vertAlign w:val="superscript"/>
              </w:rPr>
              <w:t>3</w:t>
            </w:r>
            <w:r w:rsidR="00E73926" w:rsidRPr="00A7711C">
              <w:tab/>
            </w:r>
            <w:r w:rsidR="003C3A5B" w:rsidRPr="003C3A5B">
              <w:t>Relevant for Gas Meters only: defines the gas metering conditions: temperature converted, measurement conditions, base conditions</w:t>
            </w:r>
          </w:p>
          <w:p w14:paraId="548DECC9" w14:textId="77777777" w:rsidR="007F16F7" w:rsidRDefault="00340114" w:rsidP="00932BE0">
            <w:pPr>
              <w:pStyle w:val="Tabelleneintrag2"/>
            </w:pPr>
            <w:r w:rsidRPr="00943D8E">
              <w:rPr>
                <w:vertAlign w:val="superscript"/>
              </w:rPr>
              <w:t>4</w:t>
            </w:r>
            <w:r w:rsidR="00E73926" w:rsidRPr="00A7711C">
              <w:tab/>
            </w:r>
            <w:r w:rsidR="002F109F" w:rsidRPr="002F109F">
              <w:t>Optional Parameters, content device depended</w:t>
            </w:r>
          </w:p>
          <w:p w14:paraId="548DECCA" w14:textId="77777777" w:rsidR="007F16F7" w:rsidRDefault="00340114" w:rsidP="00932BE0">
            <w:pPr>
              <w:pStyle w:val="Tabelleneintrag2"/>
            </w:pPr>
            <w:r w:rsidRPr="00943D8E">
              <w:rPr>
                <w:vertAlign w:val="superscript"/>
              </w:rPr>
              <w:t>5</w:t>
            </w:r>
            <w:r w:rsidR="00E73926" w:rsidRPr="00A7711C">
              <w:tab/>
            </w:r>
            <w:r w:rsidR="002F109F" w:rsidRPr="002F109F">
              <w:t>Applicable for Gas meters (device type 03h) only</w:t>
            </w:r>
          </w:p>
          <w:p w14:paraId="548DECCB" w14:textId="77777777" w:rsidR="007F16F7" w:rsidRDefault="00340114" w:rsidP="00932BE0">
            <w:pPr>
              <w:pStyle w:val="Tabelleneintrag2"/>
            </w:pPr>
            <w:r w:rsidRPr="00943D8E">
              <w:rPr>
                <w:vertAlign w:val="superscript"/>
              </w:rPr>
              <w:t>6</w:t>
            </w:r>
            <w:r w:rsidR="00E73926" w:rsidRPr="00A7711C">
              <w:tab/>
            </w:r>
            <w:r w:rsidR="002F109F" w:rsidRPr="002F109F">
              <w:t>Applicable for Gas meters (device type 03h) only</w:t>
            </w:r>
          </w:p>
        </w:tc>
      </w:tr>
    </w:tbl>
    <w:p w14:paraId="548DECCD" w14:textId="77777777" w:rsidR="007F16F7" w:rsidRDefault="00A57773" w:rsidP="00943D8E">
      <w:pPr>
        <w:pStyle w:val="Seitenumbruchzeile"/>
      </w:pPr>
      <w:r>
        <w:br w:type="page"/>
      </w:r>
    </w:p>
    <w:p w14:paraId="548DECCE" w14:textId="77777777" w:rsidR="007F16F7" w:rsidRDefault="00402F1C" w:rsidP="00943D8E">
      <w:pPr>
        <w:pStyle w:val="berschrift1a"/>
      </w:pPr>
      <w:bookmarkStart w:id="8" w:name="_Toc170511500"/>
      <w:r w:rsidRPr="007D5E50">
        <w:lastRenderedPageBreak/>
        <w:t xml:space="preserve">Example for </w:t>
      </w:r>
      <w:r w:rsidR="00587FF3">
        <w:t>T</w:t>
      </w:r>
      <w:r w:rsidRPr="00E319F1">
        <w:t xml:space="preserve">emporary </w:t>
      </w:r>
      <w:r w:rsidR="00587FF3">
        <w:t>L</w:t>
      </w:r>
      <w:r w:rsidRPr="00E319F1">
        <w:t xml:space="preserve">ogical </w:t>
      </w:r>
      <w:r w:rsidR="00587FF3">
        <w:t>D</w:t>
      </w:r>
      <w:r w:rsidRPr="00E319F1">
        <w:t>isconnect</w:t>
      </w:r>
      <w:bookmarkEnd w:id="8"/>
    </w:p>
    <w:p w14:paraId="548DECCF" w14:textId="6EFFA65C" w:rsidR="002F109F" w:rsidRPr="000F1C5D" w:rsidRDefault="002F109F">
      <w:pPr>
        <w:pStyle w:val="Beschriftung"/>
        <w:rPr>
          <w:rFonts w:cs="Arial"/>
        </w:rPr>
      </w:pPr>
      <w:bookmarkStart w:id="9" w:name="_Ref129028687"/>
      <w:bookmarkStart w:id="10" w:name="_Toc130572372"/>
      <w:r w:rsidRPr="000F1C5D">
        <w:rPr>
          <w:rFonts w:cs="Arial"/>
        </w:rPr>
        <w:t xml:space="preserve">Table </w:t>
      </w:r>
      <w:r w:rsidR="00340114" w:rsidRPr="000F1C5D">
        <w:rPr>
          <w:rFonts w:cs="Arial"/>
        </w:rPr>
        <w:fldChar w:fldCharType="begin"/>
      </w:r>
      <w:r w:rsidRPr="000F1C5D">
        <w:rPr>
          <w:rFonts w:cs="Arial"/>
        </w:rPr>
        <w:instrText xml:space="preserve"> SEQ Table \* ARABIC </w:instrText>
      </w:r>
      <w:r w:rsidR="00340114" w:rsidRPr="000F1C5D">
        <w:rPr>
          <w:rFonts w:cs="Arial"/>
        </w:rPr>
        <w:fldChar w:fldCharType="separate"/>
      </w:r>
      <w:r w:rsidR="0083622B">
        <w:rPr>
          <w:rFonts w:cs="Arial"/>
          <w:noProof/>
        </w:rPr>
        <w:t>2</w:t>
      </w:r>
      <w:r w:rsidR="00340114" w:rsidRPr="000F1C5D">
        <w:rPr>
          <w:rFonts w:cs="Arial"/>
        </w:rPr>
        <w:fldChar w:fldCharType="end"/>
      </w:r>
      <w:bookmarkEnd w:id="9"/>
      <w:r w:rsidRPr="000F1C5D">
        <w:rPr>
          <w:rFonts w:cs="Arial"/>
        </w:rPr>
        <w:t xml:space="preserve">: </w:t>
      </w:r>
      <w:r>
        <w:rPr>
          <w:rFonts w:cs="Arial"/>
        </w:rPr>
        <w:t>Example for communication budget</w:t>
      </w:r>
      <w:bookmarkEnd w:id="10"/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80" w:firstRow="0" w:lastRow="0" w:firstColumn="1" w:lastColumn="0" w:noHBand="0" w:noVBand="0"/>
      </w:tblPr>
      <w:tblGrid>
        <w:gridCol w:w="4436"/>
        <w:gridCol w:w="4628"/>
      </w:tblGrid>
      <w:tr w:rsidR="00402F1C" w:rsidRPr="006F6B17" w14:paraId="548DECD2" w14:textId="77777777" w:rsidTr="00943D8E">
        <w:tc>
          <w:tcPr>
            <w:tcW w:w="4503" w:type="dxa"/>
            <w:shd w:val="clear" w:color="auto" w:fill="D9D9D9" w:themeFill="background1" w:themeFillShade="D9"/>
          </w:tcPr>
          <w:p w14:paraId="548DECD0" w14:textId="77777777" w:rsidR="007F16F7" w:rsidRPr="00943D8E" w:rsidRDefault="00340114" w:rsidP="00943D8E">
            <w:pPr>
              <w:pStyle w:val="Tabelleneintrag1"/>
              <w:rPr>
                <w:b/>
                <w:bCs w:val="0"/>
              </w:rPr>
            </w:pPr>
            <w:r w:rsidRPr="00943D8E">
              <w:rPr>
                <w:b/>
              </w:rPr>
              <w:t>Parameters for communication budget</w:t>
            </w:r>
          </w:p>
        </w:tc>
        <w:tc>
          <w:tcPr>
            <w:tcW w:w="4709" w:type="dxa"/>
            <w:shd w:val="clear" w:color="auto" w:fill="D9D9D9" w:themeFill="background1" w:themeFillShade="D9"/>
          </w:tcPr>
          <w:p w14:paraId="548DECD1" w14:textId="77777777" w:rsidR="007F16F7" w:rsidRPr="00943D8E" w:rsidRDefault="00266F76" w:rsidP="00943D8E">
            <w:pPr>
              <w:pStyle w:val="Tabelleneintrag1"/>
              <w:rPr>
                <w:b/>
              </w:rPr>
            </w:pPr>
            <w:r>
              <w:rPr>
                <w:b/>
              </w:rPr>
              <w:t xml:space="preserve">To be filled </w:t>
            </w:r>
            <w:r w:rsidR="007130EA">
              <w:rPr>
                <w:b/>
              </w:rPr>
              <w:t xml:space="preserve">in </w:t>
            </w:r>
            <w:r>
              <w:rPr>
                <w:b/>
              </w:rPr>
              <w:t xml:space="preserve">by </w:t>
            </w:r>
            <w:r w:rsidR="000B20CB">
              <w:rPr>
                <w:b/>
              </w:rPr>
              <w:t xml:space="preserve">the </w:t>
            </w:r>
            <w:r>
              <w:rPr>
                <w:b/>
              </w:rPr>
              <w:t>applicant</w:t>
            </w:r>
          </w:p>
        </w:tc>
      </w:tr>
      <w:tr w:rsidR="00402F1C" w:rsidRPr="000F1C5D" w14:paraId="548DECD5" w14:textId="77777777" w:rsidTr="00943D8E">
        <w:tc>
          <w:tcPr>
            <w:tcW w:w="4503" w:type="dxa"/>
            <w:shd w:val="clear" w:color="auto" w:fill="auto"/>
          </w:tcPr>
          <w:p w14:paraId="548DECD3" w14:textId="77777777" w:rsidR="007F16F7" w:rsidRDefault="00402F1C" w:rsidP="00943D8E">
            <w:pPr>
              <w:pStyle w:val="Tabelleneintrag1"/>
            </w:pPr>
            <w:r>
              <w:t>Communication budget</w:t>
            </w:r>
            <w:r w:rsidR="00340114" w:rsidRPr="00943D8E">
              <w:rPr>
                <w:vertAlign w:val="superscript"/>
              </w:rPr>
              <w:t>1</w:t>
            </w:r>
          </w:p>
        </w:tc>
        <w:tc>
          <w:tcPr>
            <w:tcW w:w="4709" w:type="dxa"/>
            <w:shd w:val="clear" w:color="auto" w:fill="auto"/>
          </w:tcPr>
          <w:p w14:paraId="548DECD4" w14:textId="77777777" w:rsidR="007F16F7" w:rsidRDefault="00402F1C" w:rsidP="00943D8E">
            <w:pPr>
              <w:pStyle w:val="Tabelleneintrag1"/>
            </w:pPr>
            <w:r>
              <w:t>250 bytes/minute</w:t>
            </w:r>
          </w:p>
        </w:tc>
      </w:tr>
      <w:tr w:rsidR="00402F1C" w:rsidRPr="000F1C5D" w14:paraId="548DECD8" w14:textId="77777777" w:rsidTr="00943D8E">
        <w:tc>
          <w:tcPr>
            <w:tcW w:w="4503" w:type="dxa"/>
            <w:shd w:val="clear" w:color="auto" w:fill="auto"/>
          </w:tcPr>
          <w:p w14:paraId="548DECD6" w14:textId="77777777" w:rsidR="007F16F7" w:rsidRDefault="00402F1C" w:rsidP="00943D8E">
            <w:pPr>
              <w:pStyle w:val="Tabelleneintrag1"/>
              <w:rPr>
                <w:lang w:val="de-DE"/>
              </w:rPr>
            </w:pPr>
            <w:r w:rsidRPr="0003101A">
              <w:rPr>
                <w:lang w:val="de-DE"/>
              </w:rPr>
              <w:t>Regeneration time</w:t>
            </w:r>
            <w:r w:rsidR="00340114" w:rsidRPr="00943D8E">
              <w:rPr>
                <w:vertAlign w:val="superscript"/>
              </w:rPr>
              <w:t>1</w:t>
            </w:r>
          </w:p>
        </w:tc>
        <w:tc>
          <w:tcPr>
            <w:tcW w:w="4709" w:type="dxa"/>
            <w:shd w:val="clear" w:color="auto" w:fill="auto"/>
          </w:tcPr>
          <w:p w14:paraId="548DECD7" w14:textId="77777777" w:rsidR="007F16F7" w:rsidRDefault="00402F1C" w:rsidP="00943D8E">
            <w:pPr>
              <w:pStyle w:val="Tabelleneintrag1"/>
              <w:rPr>
                <w:i/>
                <w:iCs/>
              </w:rPr>
            </w:pPr>
            <w:r>
              <w:t>180 s</w:t>
            </w:r>
          </w:p>
        </w:tc>
      </w:tr>
      <w:tr w:rsidR="00402F1C" w:rsidRPr="000F1C5D" w14:paraId="548DECDB" w14:textId="77777777" w:rsidTr="00943D8E">
        <w:tc>
          <w:tcPr>
            <w:tcW w:w="4503" w:type="dxa"/>
            <w:shd w:val="clear" w:color="auto" w:fill="auto"/>
          </w:tcPr>
          <w:p w14:paraId="548DECD9" w14:textId="77777777" w:rsidR="007F16F7" w:rsidRDefault="00402F1C" w:rsidP="00943D8E">
            <w:pPr>
              <w:pStyle w:val="Tabelleneintrag1"/>
              <w:rPr>
                <w:lang w:val="de-DE"/>
              </w:rPr>
            </w:pPr>
            <w:r w:rsidRPr="0003101A">
              <w:rPr>
                <w:lang w:val="de-DE"/>
              </w:rPr>
              <w:t xml:space="preserve">Communication </w:t>
            </w:r>
            <w:proofErr w:type="spellStart"/>
            <w:r w:rsidRPr="0003101A">
              <w:rPr>
                <w:lang w:val="de-DE"/>
              </w:rPr>
              <w:t>depot</w:t>
            </w:r>
            <w:proofErr w:type="spellEnd"/>
            <w:r w:rsidR="00340114" w:rsidRPr="00943D8E">
              <w:rPr>
                <w:vertAlign w:val="superscript"/>
              </w:rPr>
              <w:t>1</w:t>
            </w:r>
          </w:p>
        </w:tc>
        <w:tc>
          <w:tcPr>
            <w:tcW w:w="4709" w:type="dxa"/>
            <w:shd w:val="clear" w:color="auto" w:fill="auto"/>
          </w:tcPr>
          <w:p w14:paraId="548DECDA" w14:textId="77777777" w:rsidR="007F16F7" w:rsidRDefault="00402F1C" w:rsidP="00943D8E">
            <w:pPr>
              <w:pStyle w:val="Tabelleneintrag1"/>
              <w:rPr>
                <w:i/>
                <w:iCs/>
              </w:rPr>
            </w:pPr>
            <w:r>
              <w:t>66.000 bytes</w:t>
            </w:r>
          </w:p>
        </w:tc>
      </w:tr>
      <w:tr w:rsidR="002F109F" w:rsidRPr="000F1C5D" w14:paraId="548DECDD" w14:textId="77777777" w:rsidTr="00943D8E">
        <w:tc>
          <w:tcPr>
            <w:tcW w:w="9212" w:type="dxa"/>
            <w:gridSpan w:val="2"/>
            <w:shd w:val="clear" w:color="auto" w:fill="auto"/>
          </w:tcPr>
          <w:p w14:paraId="548DECDC" w14:textId="3A4B3580" w:rsidR="007F16F7" w:rsidRDefault="00340114" w:rsidP="00932BE0">
            <w:pPr>
              <w:pStyle w:val="Tabelleneintrag2"/>
            </w:pPr>
            <w:r w:rsidRPr="00943D8E">
              <w:rPr>
                <w:vertAlign w:val="superscript"/>
              </w:rPr>
              <w:t>1</w:t>
            </w:r>
            <w:r w:rsidR="00E73926" w:rsidRPr="00A7711C">
              <w:tab/>
            </w:r>
            <w:r w:rsidR="002F109F" w:rsidRPr="002F109F">
              <w:t xml:space="preserve">For minimum requirements see </w:t>
            </w:r>
            <w:r w:rsidRPr="007D5E50">
              <w:fldChar w:fldCharType="begin"/>
            </w:r>
            <w:r w:rsidR="002F109F" w:rsidRPr="002F109F">
              <w:instrText xml:space="preserve"> REF _Ref129028339 \h </w:instrText>
            </w:r>
            <w:r w:rsidR="002F109F">
              <w:instrText xml:space="preserve"> \* MERGEFORMAT </w:instrText>
            </w:r>
            <w:r w:rsidRPr="007D5E50">
              <w:fldChar w:fldCharType="separate"/>
            </w:r>
            <w:r w:rsidR="0083622B" w:rsidRPr="000F1C5D">
              <w:t xml:space="preserve">Table </w:t>
            </w:r>
            <w:r w:rsidR="0083622B">
              <w:rPr>
                <w:noProof/>
              </w:rPr>
              <w:t>3</w:t>
            </w:r>
            <w:r w:rsidRPr="007D5E50">
              <w:fldChar w:fldCharType="end"/>
            </w:r>
          </w:p>
        </w:tc>
      </w:tr>
    </w:tbl>
    <w:p w14:paraId="548DECDE" w14:textId="6EB0E97D" w:rsidR="00AD2A93" w:rsidRPr="00943D8E" w:rsidRDefault="00340114">
      <w:pPr>
        <w:rPr>
          <w:bCs/>
        </w:rPr>
      </w:pPr>
      <w:r w:rsidRPr="00943D8E">
        <w:rPr>
          <w:bCs/>
        </w:rPr>
        <w:t>For a selection of the above given parameters only a range of values is permitted (see the following</w:t>
      </w:r>
      <w:r w:rsidR="00FC038B">
        <w:rPr>
          <w:bCs/>
          <w:sz w:val="18"/>
        </w:rPr>
        <w:t xml:space="preserve"> </w:t>
      </w:r>
      <w:r>
        <w:rPr>
          <w:bCs/>
          <w:sz w:val="18"/>
        </w:rPr>
        <w:fldChar w:fldCharType="begin"/>
      </w:r>
      <w:r w:rsidR="00FC038B">
        <w:rPr>
          <w:bCs/>
          <w:sz w:val="18"/>
        </w:rPr>
        <w:instrText xml:space="preserve"> REF _Ref129028339 \h </w:instrText>
      </w:r>
      <w:r>
        <w:rPr>
          <w:bCs/>
          <w:sz w:val="18"/>
        </w:rPr>
      </w:r>
      <w:r>
        <w:rPr>
          <w:bCs/>
          <w:sz w:val="18"/>
        </w:rPr>
        <w:fldChar w:fldCharType="separate"/>
      </w:r>
      <w:r w:rsidR="0083622B" w:rsidRPr="000F1C5D">
        <w:rPr>
          <w:rFonts w:cs="Arial"/>
        </w:rPr>
        <w:t xml:space="preserve">Table </w:t>
      </w:r>
      <w:r w:rsidR="0083622B">
        <w:rPr>
          <w:rFonts w:cs="Arial"/>
          <w:noProof/>
        </w:rPr>
        <w:t>3</w:t>
      </w:r>
      <w:r>
        <w:rPr>
          <w:bCs/>
          <w:sz w:val="18"/>
        </w:rPr>
        <w:fldChar w:fldCharType="end"/>
      </w:r>
      <w:r w:rsidRPr="00943D8E">
        <w:rPr>
          <w:bCs/>
          <w:sz w:val="18"/>
        </w:rPr>
        <w:t>)</w:t>
      </w:r>
      <w:r w:rsidRPr="00943D8E">
        <w:rPr>
          <w:bCs/>
        </w:rPr>
        <w:t>.</w:t>
      </w:r>
    </w:p>
    <w:p w14:paraId="548DECDF" w14:textId="77777777" w:rsidR="007F16F7" w:rsidRDefault="00893051" w:rsidP="00943D8E">
      <w:pPr>
        <w:pStyle w:val="berschrift1a"/>
      </w:pPr>
      <w:bookmarkStart w:id="11" w:name="_Toc170511501"/>
      <w:r w:rsidRPr="007D5E50">
        <w:t xml:space="preserve">Example for </w:t>
      </w:r>
      <w:r w:rsidR="00587FF3">
        <w:t>M</w:t>
      </w:r>
      <w:r w:rsidR="00587FF3" w:rsidRPr="007D5E50">
        <w:t xml:space="preserve">inimum </w:t>
      </w:r>
      <w:r w:rsidR="00587FF3">
        <w:t>R</w:t>
      </w:r>
      <w:r w:rsidRPr="007D5E50">
        <w:t>equirements</w:t>
      </w:r>
      <w:bookmarkEnd w:id="11"/>
    </w:p>
    <w:p w14:paraId="548DECE0" w14:textId="232F811D" w:rsidR="002F109F" w:rsidRPr="000F1C5D" w:rsidRDefault="002F109F">
      <w:pPr>
        <w:pStyle w:val="Beschriftung"/>
        <w:rPr>
          <w:rFonts w:cs="Arial"/>
        </w:rPr>
      </w:pPr>
      <w:bookmarkStart w:id="12" w:name="_Ref129028339"/>
      <w:bookmarkStart w:id="13" w:name="_Toc130572373"/>
      <w:r w:rsidRPr="000F1C5D">
        <w:rPr>
          <w:rFonts w:cs="Arial"/>
        </w:rPr>
        <w:t xml:space="preserve">Table </w:t>
      </w:r>
      <w:r w:rsidR="00340114" w:rsidRPr="000F1C5D">
        <w:rPr>
          <w:rFonts w:cs="Arial"/>
        </w:rPr>
        <w:fldChar w:fldCharType="begin"/>
      </w:r>
      <w:r w:rsidRPr="000F1C5D">
        <w:rPr>
          <w:rFonts w:cs="Arial"/>
        </w:rPr>
        <w:instrText xml:space="preserve"> SEQ Table \* ARABIC </w:instrText>
      </w:r>
      <w:r w:rsidR="00340114" w:rsidRPr="000F1C5D">
        <w:rPr>
          <w:rFonts w:cs="Arial"/>
        </w:rPr>
        <w:fldChar w:fldCharType="separate"/>
      </w:r>
      <w:r w:rsidR="0083622B">
        <w:rPr>
          <w:rFonts w:cs="Arial"/>
          <w:noProof/>
        </w:rPr>
        <w:t>3</w:t>
      </w:r>
      <w:r w:rsidR="00340114" w:rsidRPr="000F1C5D">
        <w:rPr>
          <w:rFonts w:cs="Arial"/>
        </w:rPr>
        <w:fldChar w:fldCharType="end"/>
      </w:r>
      <w:bookmarkEnd w:id="12"/>
      <w:r w:rsidRPr="000F1C5D">
        <w:rPr>
          <w:rFonts w:cs="Arial"/>
        </w:rPr>
        <w:t xml:space="preserve">: </w:t>
      </w:r>
      <w:r>
        <w:rPr>
          <w:rFonts w:cs="Arial"/>
        </w:rPr>
        <w:t>Example for minimum requirements</w:t>
      </w:r>
      <w:bookmarkEnd w:id="13"/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80" w:firstRow="0" w:lastRow="0" w:firstColumn="1" w:lastColumn="0" w:noHBand="0" w:noVBand="0"/>
      </w:tblPr>
      <w:tblGrid>
        <w:gridCol w:w="4573"/>
        <w:gridCol w:w="4491"/>
      </w:tblGrid>
      <w:tr w:rsidR="00AD2A93" w:rsidRPr="0056216C" w14:paraId="548DECE3" w14:textId="77777777" w:rsidTr="00943D8E">
        <w:tc>
          <w:tcPr>
            <w:tcW w:w="4644" w:type="dxa"/>
            <w:shd w:val="clear" w:color="auto" w:fill="D9D9D9" w:themeFill="background1" w:themeFillShade="D9"/>
          </w:tcPr>
          <w:p w14:paraId="548DECE1" w14:textId="77777777" w:rsidR="007F16F7" w:rsidRDefault="00AD2A93" w:rsidP="00943D8E">
            <w:pPr>
              <w:pStyle w:val="Tabellenkopf"/>
            </w:pPr>
            <w:r w:rsidRPr="007D5E50">
              <w:t>Minimum requirements for</w:t>
            </w:r>
            <w:r w:rsidR="00F46BF5" w:rsidRPr="00E319F1">
              <w:t xml:space="preserve"> communication budget</w:t>
            </w:r>
          </w:p>
        </w:tc>
        <w:tc>
          <w:tcPr>
            <w:tcW w:w="4568" w:type="dxa"/>
            <w:shd w:val="clear" w:color="auto" w:fill="D9D9D9" w:themeFill="background1" w:themeFillShade="D9"/>
          </w:tcPr>
          <w:p w14:paraId="548DECE2" w14:textId="77777777" w:rsidR="007F16F7" w:rsidRPr="00943D8E" w:rsidRDefault="00266F76" w:rsidP="00943D8E">
            <w:pPr>
              <w:pStyle w:val="Tabelleneintrag1"/>
              <w:rPr>
                <w:b/>
              </w:rPr>
            </w:pPr>
            <w:r>
              <w:rPr>
                <w:b/>
              </w:rPr>
              <w:t xml:space="preserve">To be filled </w:t>
            </w:r>
            <w:r w:rsidR="007130EA">
              <w:rPr>
                <w:b/>
              </w:rPr>
              <w:t xml:space="preserve">in </w:t>
            </w:r>
            <w:r>
              <w:rPr>
                <w:b/>
              </w:rPr>
              <w:t xml:space="preserve">by </w:t>
            </w:r>
            <w:r w:rsidR="000B20CB">
              <w:rPr>
                <w:b/>
              </w:rPr>
              <w:t xml:space="preserve">the </w:t>
            </w:r>
            <w:r>
              <w:rPr>
                <w:b/>
              </w:rPr>
              <w:t>applicant</w:t>
            </w:r>
          </w:p>
        </w:tc>
      </w:tr>
      <w:tr w:rsidR="00AD2A93" w:rsidRPr="000F1C5D" w14:paraId="548DECE7" w14:textId="77777777" w:rsidTr="00943D8E">
        <w:tc>
          <w:tcPr>
            <w:tcW w:w="4644" w:type="dxa"/>
            <w:shd w:val="clear" w:color="auto" w:fill="auto"/>
          </w:tcPr>
          <w:p w14:paraId="548DECE4" w14:textId="77777777" w:rsidR="007F16F7" w:rsidRDefault="00AD2A93" w:rsidP="00943D8E">
            <w:pPr>
              <w:pStyle w:val="Tabelleneintrag1"/>
            </w:pPr>
            <w:r>
              <w:t>Communication budget</w:t>
            </w:r>
          </w:p>
        </w:tc>
        <w:tc>
          <w:tcPr>
            <w:tcW w:w="4568" w:type="dxa"/>
            <w:shd w:val="clear" w:color="auto" w:fill="auto"/>
          </w:tcPr>
          <w:p w14:paraId="548DECE5" w14:textId="77777777" w:rsidR="007F16F7" w:rsidRDefault="00AD2A93" w:rsidP="00943D8E">
            <w:pPr>
              <w:pStyle w:val="Tabelleneintrag1"/>
            </w:pPr>
            <w:r>
              <w:t>50 bytes/minute</w:t>
            </w:r>
          </w:p>
          <w:p w14:paraId="548DECE6" w14:textId="77777777" w:rsidR="007F16F7" w:rsidRDefault="001A39D9" w:rsidP="00943D8E">
            <w:pPr>
              <w:pStyle w:val="Tabelleneintrag1"/>
            </w:pPr>
            <w:r>
              <w:t>Alternative entry</w:t>
            </w:r>
            <w:r w:rsidR="0010001D">
              <w:t>:</w:t>
            </w:r>
            <w:r>
              <w:t xml:space="preserve"> Unlimited</w:t>
            </w:r>
          </w:p>
        </w:tc>
      </w:tr>
      <w:tr w:rsidR="00AD2A93" w:rsidRPr="000F1C5D" w14:paraId="548DECEA" w14:textId="77777777" w:rsidTr="00943D8E">
        <w:tc>
          <w:tcPr>
            <w:tcW w:w="4644" w:type="dxa"/>
            <w:shd w:val="clear" w:color="auto" w:fill="auto"/>
          </w:tcPr>
          <w:p w14:paraId="548DECE8" w14:textId="77777777" w:rsidR="007F16F7" w:rsidRDefault="00AD2A93" w:rsidP="00943D8E">
            <w:pPr>
              <w:pStyle w:val="Tabelleneintrag1"/>
            </w:pPr>
            <w:r>
              <w:t>Regeneration time</w:t>
            </w:r>
          </w:p>
        </w:tc>
        <w:tc>
          <w:tcPr>
            <w:tcW w:w="4568" w:type="dxa"/>
            <w:shd w:val="clear" w:color="auto" w:fill="auto"/>
          </w:tcPr>
          <w:p w14:paraId="548DECE9" w14:textId="77777777" w:rsidR="007F16F7" w:rsidRDefault="0010001D" w:rsidP="00943D8E">
            <w:pPr>
              <w:pStyle w:val="Tabelleneintrag1"/>
            </w:pPr>
            <w:r>
              <w:t>M</w:t>
            </w:r>
            <w:r w:rsidR="00AD2A93">
              <w:t>ax</w:t>
            </w:r>
            <w:r>
              <w:t>imum permitted value:</w:t>
            </w:r>
            <w:r w:rsidR="00AD2A93">
              <w:t xml:space="preserve"> 360 seconds</w:t>
            </w:r>
          </w:p>
        </w:tc>
      </w:tr>
      <w:tr w:rsidR="00AD2A93" w:rsidRPr="000F1C5D" w14:paraId="548DECED" w14:textId="77777777" w:rsidTr="00943D8E">
        <w:tc>
          <w:tcPr>
            <w:tcW w:w="4644" w:type="dxa"/>
            <w:shd w:val="clear" w:color="auto" w:fill="auto"/>
          </w:tcPr>
          <w:p w14:paraId="548DECEB" w14:textId="77777777" w:rsidR="007F16F7" w:rsidRDefault="00AD2A93" w:rsidP="00943D8E">
            <w:pPr>
              <w:pStyle w:val="Tabelleneintrag1"/>
            </w:pPr>
            <w:r>
              <w:t>Communication depot</w:t>
            </w:r>
          </w:p>
        </w:tc>
        <w:tc>
          <w:tcPr>
            <w:tcW w:w="4568" w:type="dxa"/>
            <w:shd w:val="clear" w:color="auto" w:fill="auto"/>
          </w:tcPr>
          <w:p w14:paraId="548DECEC" w14:textId="77777777" w:rsidR="007F16F7" w:rsidRDefault="00AD2A93" w:rsidP="00943D8E">
            <w:pPr>
              <w:pStyle w:val="Tabelleneintrag1"/>
            </w:pPr>
            <w:r>
              <w:t>30.000 bytes</w:t>
            </w:r>
          </w:p>
        </w:tc>
      </w:tr>
    </w:tbl>
    <w:p w14:paraId="548DECEE" w14:textId="77777777" w:rsidR="007F16F7" w:rsidRDefault="00CB15DE" w:rsidP="00943D8E">
      <w:pPr>
        <w:pStyle w:val="Seitenumbruchzeile"/>
      </w:pPr>
      <w:bookmarkStart w:id="14" w:name="_Ref38456239"/>
      <w:r>
        <w:br w:type="page"/>
      </w:r>
    </w:p>
    <w:p w14:paraId="548DECEF" w14:textId="77777777" w:rsidR="007F16F7" w:rsidRDefault="00340114" w:rsidP="00943D8E">
      <w:pPr>
        <w:pStyle w:val="berschrift1a"/>
      </w:pPr>
      <w:bookmarkStart w:id="15" w:name="_Toc170511502"/>
      <w:bookmarkEnd w:id="14"/>
      <w:r w:rsidRPr="00943D8E">
        <w:lastRenderedPageBreak/>
        <w:t xml:space="preserve">Declaration of Frequency </w:t>
      </w:r>
      <w:r w:rsidR="00587FF3">
        <w:t>D</w:t>
      </w:r>
      <w:r w:rsidR="00B46110" w:rsidRPr="00E319F1">
        <w:t>eviation</w:t>
      </w:r>
      <w:bookmarkEnd w:id="15"/>
    </w:p>
    <w:p w14:paraId="548DECF0" w14:textId="0D0023FE" w:rsidR="00B46110" w:rsidRDefault="00B46110" w:rsidP="00EB4767">
      <w:r>
        <w:t>For devices with R</w:t>
      </w:r>
      <w:r w:rsidR="00C31DD1">
        <w:t>&amp;</w:t>
      </w:r>
      <w:r>
        <w:t>TTE/RED test report dated 18.10.2013 or earlier the manufacturer shall state the conformity with the requirements of the OMS-CT.</w:t>
      </w:r>
    </w:p>
    <w:p w14:paraId="548DECF1" w14:textId="7D305A18" w:rsidR="00B46110" w:rsidRDefault="00B46110" w:rsidP="00EB4767">
      <w:r>
        <w:t>If the DUT applies for OMS Conformity Version 4.0 or earlier and the R</w:t>
      </w:r>
      <w:r w:rsidR="00C31DD1">
        <w:t>&amp;</w:t>
      </w:r>
      <w:r>
        <w:t xml:space="preserve">TTE/RED test report is dated after 18.10.2013 the manufacturer shall provide </w:t>
      </w:r>
      <w:r w:rsidR="00A96C4B">
        <w:t xml:space="preserve">the measurement report </w:t>
      </w:r>
      <w:r>
        <w:t>with the conformity declaration.</w:t>
      </w:r>
    </w:p>
    <w:p w14:paraId="548DECF2" w14:textId="77777777" w:rsidR="00B46110" w:rsidRDefault="00B46110" w:rsidP="009B04FA">
      <w:r>
        <w:t xml:space="preserve">If the DUT applies for OMS Conformity Version 4.1 or higher </w:t>
      </w:r>
      <w:r w:rsidR="00CE4DFE">
        <w:t>the manufacturer shall provide the measurement report with the conformity declaration.</w:t>
      </w:r>
    </w:p>
    <w:p w14:paraId="548DECF3" w14:textId="088EA9F3" w:rsidR="002F109F" w:rsidRPr="00A96C4B" w:rsidRDefault="002F109F">
      <w:pPr>
        <w:pStyle w:val="Beschriftung"/>
        <w:rPr>
          <w:rFonts w:cs="Arial"/>
        </w:rPr>
      </w:pPr>
      <w:bookmarkStart w:id="16" w:name="_Toc130572374"/>
      <w:r w:rsidRPr="000F1C5D">
        <w:rPr>
          <w:rFonts w:cs="Arial"/>
        </w:rPr>
        <w:t xml:space="preserve">Table </w:t>
      </w:r>
      <w:r w:rsidR="00340114" w:rsidRPr="000F1C5D">
        <w:rPr>
          <w:rFonts w:cs="Arial"/>
        </w:rPr>
        <w:fldChar w:fldCharType="begin"/>
      </w:r>
      <w:r w:rsidRPr="000F1C5D">
        <w:rPr>
          <w:rFonts w:cs="Arial"/>
        </w:rPr>
        <w:instrText xml:space="preserve"> SEQ Table \* ARABIC </w:instrText>
      </w:r>
      <w:r w:rsidR="00340114" w:rsidRPr="000F1C5D">
        <w:rPr>
          <w:rFonts w:cs="Arial"/>
        </w:rPr>
        <w:fldChar w:fldCharType="separate"/>
      </w:r>
      <w:r w:rsidR="0083622B">
        <w:rPr>
          <w:rFonts w:cs="Arial"/>
          <w:noProof/>
        </w:rPr>
        <w:t>4</w:t>
      </w:r>
      <w:r w:rsidR="00340114" w:rsidRPr="000F1C5D">
        <w:rPr>
          <w:rFonts w:cs="Arial"/>
        </w:rPr>
        <w:fldChar w:fldCharType="end"/>
      </w:r>
      <w:r w:rsidRPr="000F1C5D">
        <w:rPr>
          <w:rFonts w:cs="Arial"/>
        </w:rPr>
        <w:t xml:space="preserve">: </w:t>
      </w:r>
      <w:r>
        <w:rPr>
          <w:rFonts w:cs="Arial"/>
        </w:rPr>
        <w:t xml:space="preserve">Testing of </w:t>
      </w:r>
      <w:r w:rsidR="00554D5D">
        <w:rPr>
          <w:rFonts w:cs="Arial"/>
        </w:rPr>
        <w:t>f</w:t>
      </w:r>
      <w:r>
        <w:rPr>
          <w:rFonts w:cs="Arial"/>
        </w:rPr>
        <w:t>requency deviation for different OMS Versions</w:t>
      </w:r>
      <w:bookmarkEnd w:id="16"/>
    </w:p>
    <w:tbl>
      <w:tblPr>
        <w:tblW w:w="9356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0"/>
        <w:gridCol w:w="1633"/>
        <w:gridCol w:w="4505"/>
        <w:gridCol w:w="2268"/>
      </w:tblGrid>
      <w:tr w:rsidR="00B46110" w:rsidRPr="000F1C5D" w14:paraId="548DECF8" w14:textId="77777777" w:rsidTr="00943D8E">
        <w:tc>
          <w:tcPr>
            <w:tcW w:w="950" w:type="dxa"/>
            <w:shd w:val="clear" w:color="000000" w:fill="D9D9D9" w:themeFill="background1" w:themeFillShade="D9"/>
          </w:tcPr>
          <w:p w14:paraId="548DECF4" w14:textId="77777777" w:rsidR="007F16F7" w:rsidRDefault="00B46110" w:rsidP="00943D8E">
            <w:pPr>
              <w:pStyle w:val="Tabellenkopf"/>
            </w:pPr>
            <w:r>
              <w:t>OMS Version</w:t>
            </w:r>
          </w:p>
        </w:tc>
        <w:tc>
          <w:tcPr>
            <w:tcW w:w="1633" w:type="dxa"/>
            <w:shd w:val="clear" w:color="000000" w:fill="D9D9D9" w:themeFill="background1" w:themeFillShade="D9"/>
          </w:tcPr>
          <w:p w14:paraId="548DECF5" w14:textId="5AD75A49" w:rsidR="007F16F7" w:rsidRDefault="00B46110" w:rsidP="00943D8E">
            <w:pPr>
              <w:pStyle w:val="Tabellenkopf"/>
            </w:pPr>
            <w:r>
              <w:t>Date of R</w:t>
            </w:r>
            <w:r w:rsidR="00C31DD1">
              <w:t>&amp;</w:t>
            </w:r>
            <w:r>
              <w:t>TTE/RED test report</w:t>
            </w:r>
          </w:p>
        </w:tc>
        <w:tc>
          <w:tcPr>
            <w:tcW w:w="4505" w:type="dxa"/>
            <w:shd w:val="clear" w:color="000000" w:fill="D9D9D9" w:themeFill="background1" w:themeFillShade="D9"/>
          </w:tcPr>
          <w:p w14:paraId="548DECF6" w14:textId="77777777" w:rsidR="007F16F7" w:rsidRDefault="00B46110" w:rsidP="00943D8E">
            <w:pPr>
              <w:pStyle w:val="Tabellenkopf"/>
            </w:pPr>
            <w:r>
              <w:t>Declaration</w:t>
            </w:r>
          </w:p>
        </w:tc>
        <w:tc>
          <w:tcPr>
            <w:tcW w:w="2268" w:type="dxa"/>
            <w:shd w:val="clear" w:color="000000" w:fill="D9D9D9" w:themeFill="background1" w:themeFillShade="D9"/>
          </w:tcPr>
          <w:p w14:paraId="548DECF7" w14:textId="77777777" w:rsidR="007F16F7" w:rsidRDefault="000B20CB" w:rsidP="00943D8E">
            <w:pPr>
              <w:pStyle w:val="Tabellenkopf"/>
            </w:pPr>
            <w:r>
              <w:t xml:space="preserve">To be filled </w:t>
            </w:r>
            <w:r w:rsidR="007130EA">
              <w:t xml:space="preserve">in </w:t>
            </w:r>
            <w:r>
              <w:t>by the applicant</w:t>
            </w:r>
          </w:p>
        </w:tc>
      </w:tr>
      <w:tr w:rsidR="00B46110" w:rsidRPr="000F1C5D" w14:paraId="548DECFD" w14:textId="77777777" w:rsidTr="00943D8E">
        <w:tc>
          <w:tcPr>
            <w:tcW w:w="950" w:type="dxa"/>
            <w:shd w:val="clear" w:color="auto" w:fill="auto"/>
          </w:tcPr>
          <w:p w14:paraId="548DECF9" w14:textId="77777777" w:rsidR="007F16F7" w:rsidRDefault="00B46110" w:rsidP="00062ADC">
            <w:pPr>
              <w:pStyle w:val="Tabelleneintrag1"/>
            </w:pPr>
            <w:r>
              <w:t>Up</w:t>
            </w:r>
            <w:r w:rsidR="002F109F">
              <w:t xml:space="preserve"> </w:t>
            </w:r>
            <w:r>
              <w:t>to 4.0</w:t>
            </w:r>
          </w:p>
        </w:tc>
        <w:tc>
          <w:tcPr>
            <w:tcW w:w="1633" w:type="dxa"/>
            <w:shd w:val="clear" w:color="auto" w:fill="auto"/>
          </w:tcPr>
          <w:p w14:paraId="548DECFA" w14:textId="77777777" w:rsidR="007F16F7" w:rsidRDefault="00B46110" w:rsidP="00062ADC">
            <w:pPr>
              <w:pStyle w:val="Tabelleneintrag1"/>
            </w:pPr>
            <w:r>
              <w:t>18.10.2013 or earlier</w:t>
            </w:r>
          </w:p>
        </w:tc>
        <w:tc>
          <w:tcPr>
            <w:tcW w:w="4505" w:type="dxa"/>
            <w:shd w:val="clear" w:color="auto" w:fill="auto"/>
          </w:tcPr>
          <w:p w14:paraId="548DECFB" w14:textId="77777777" w:rsidR="007F16F7" w:rsidRDefault="00B46110" w:rsidP="00062ADC">
            <w:pPr>
              <w:pStyle w:val="Tabelleneintrag1"/>
            </w:pPr>
            <w:r>
              <w:t>The manufacturer declare</w:t>
            </w:r>
            <w:r w:rsidR="00A96C4B">
              <w:t>s</w:t>
            </w:r>
            <w:r>
              <w:t xml:space="preserve"> that the frequency deviation of the DUT</w:t>
            </w:r>
            <w:r w:rsidR="00A96C4B">
              <w:t xml:space="preserve"> is</w:t>
            </w:r>
            <w:r>
              <w:t xml:space="preserve"> conform to the applicable requirements</w:t>
            </w:r>
          </w:p>
        </w:tc>
        <w:tc>
          <w:tcPr>
            <w:tcW w:w="2268" w:type="dxa"/>
            <w:shd w:val="clear" w:color="auto" w:fill="auto"/>
          </w:tcPr>
          <w:p w14:paraId="548DECFC" w14:textId="77777777" w:rsidR="007F16F7" w:rsidRDefault="00B46110" w:rsidP="00943D8E">
            <w:pPr>
              <w:pStyle w:val="Tabelleneintrag2"/>
            </w:pPr>
            <w:r>
              <w:t>YES/NO</w:t>
            </w:r>
          </w:p>
        </w:tc>
      </w:tr>
      <w:tr w:rsidR="00B46110" w:rsidRPr="000F1C5D" w14:paraId="548DED06" w14:textId="77777777" w:rsidTr="00943D8E">
        <w:tc>
          <w:tcPr>
            <w:tcW w:w="950" w:type="dxa"/>
            <w:shd w:val="clear" w:color="auto" w:fill="auto"/>
          </w:tcPr>
          <w:p w14:paraId="548DECFE" w14:textId="77777777" w:rsidR="007F16F7" w:rsidRDefault="00B46110" w:rsidP="00062ADC">
            <w:pPr>
              <w:pStyle w:val="Tabelleneintrag1"/>
            </w:pPr>
            <w:r>
              <w:t>Up</w:t>
            </w:r>
            <w:r w:rsidR="002F109F">
              <w:t xml:space="preserve"> </w:t>
            </w:r>
            <w:r>
              <w:t>to 4.0</w:t>
            </w:r>
          </w:p>
        </w:tc>
        <w:tc>
          <w:tcPr>
            <w:tcW w:w="1633" w:type="dxa"/>
            <w:shd w:val="clear" w:color="auto" w:fill="auto"/>
          </w:tcPr>
          <w:p w14:paraId="548DECFF" w14:textId="77777777" w:rsidR="007F16F7" w:rsidRDefault="00B46110" w:rsidP="00062ADC">
            <w:pPr>
              <w:pStyle w:val="Tabelleneintrag1"/>
            </w:pPr>
            <w:r>
              <w:t>Later than 18.10.2013</w:t>
            </w:r>
          </w:p>
        </w:tc>
        <w:tc>
          <w:tcPr>
            <w:tcW w:w="4505" w:type="dxa"/>
            <w:shd w:val="clear" w:color="auto" w:fill="auto"/>
          </w:tcPr>
          <w:p w14:paraId="548DED00" w14:textId="77777777" w:rsidR="000B20CB" w:rsidRDefault="00B46110" w:rsidP="00062ADC">
            <w:pPr>
              <w:pStyle w:val="Tabelleneintrag1"/>
            </w:pPr>
            <w:r>
              <w:t>The manufacturer declare</w:t>
            </w:r>
            <w:r w:rsidR="00A96C4B">
              <w:t>s</w:t>
            </w:r>
            <w:r>
              <w:t xml:space="preserve"> that the frequency deviation of the DUT </w:t>
            </w:r>
            <w:r w:rsidR="00A96C4B">
              <w:t xml:space="preserve">is </w:t>
            </w:r>
            <w:r>
              <w:t>conform to the applicable requirements</w:t>
            </w:r>
          </w:p>
          <w:p w14:paraId="548DED01" w14:textId="77777777" w:rsidR="007F16F7" w:rsidRDefault="000B20CB" w:rsidP="00062ADC">
            <w:pPr>
              <w:pStyle w:val="Tabelleneintrag1"/>
            </w:pPr>
            <w:r>
              <w:t>The measurement report (“</w:t>
            </w:r>
            <w:proofErr w:type="spellStart"/>
            <w:r>
              <w:t>NameOfReport</w:t>
            </w:r>
            <w:proofErr w:type="spellEnd"/>
            <w:r>
              <w:t>”) is attached</w:t>
            </w:r>
          </w:p>
        </w:tc>
        <w:tc>
          <w:tcPr>
            <w:tcW w:w="2268" w:type="dxa"/>
            <w:shd w:val="clear" w:color="auto" w:fill="auto"/>
          </w:tcPr>
          <w:p w14:paraId="548DED02" w14:textId="77777777" w:rsidR="007F16F7" w:rsidRDefault="00B46110" w:rsidP="00062ADC">
            <w:pPr>
              <w:pStyle w:val="Tabelleneintrag1"/>
            </w:pPr>
            <w:r>
              <w:t>YES/NO</w:t>
            </w:r>
          </w:p>
          <w:p w14:paraId="548DED03" w14:textId="77777777" w:rsidR="000B20CB" w:rsidRDefault="000B20CB" w:rsidP="00062ADC">
            <w:pPr>
              <w:pStyle w:val="Tabelleneintrag1"/>
            </w:pPr>
          </w:p>
          <w:p w14:paraId="548DED04" w14:textId="77777777" w:rsidR="000B20CB" w:rsidRDefault="000B20CB" w:rsidP="00062ADC">
            <w:pPr>
              <w:pStyle w:val="Tabelleneintrag1"/>
            </w:pPr>
          </w:p>
          <w:p w14:paraId="548DED05" w14:textId="77777777" w:rsidR="000B20CB" w:rsidRDefault="000B20CB" w:rsidP="00062ADC">
            <w:pPr>
              <w:pStyle w:val="Tabelleneintrag1"/>
            </w:pPr>
            <w:r>
              <w:t>YES/NO</w:t>
            </w:r>
          </w:p>
        </w:tc>
      </w:tr>
      <w:tr w:rsidR="00B46110" w:rsidRPr="000F1C5D" w14:paraId="548DED0B" w14:textId="77777777" w:rsidTr="00943D8E">
        <w:tc>
          <w:tcPr>
            <w:tcW w:w="950" w:type="dxa"/>
            <w:shd w:val="clear" w:color="auto" w:fill="auto"/>
          </w:tcPr>
          <w:p w14:paraId="548DED07" w14:textId="77777777" w:rsidR="007F16F7" w:rsidRDefault="00B46110" w:rsidP="00062ADC">
            <w:pPr>
              <w:pStyle w:val="Tabelleneintrag1"/>
            </w:pPr>
            <w:r>
              <w:t>4.1 or higher</w:t>
            </w:r>
          </w:p>
        </w:tc>
        <w:tc>
          <w:tcPr>
            <w:tcW w:w="1633" w:type="dxa"/>
            <w:shd w:val="clear" w:color="auto" w:fill="auto"/>
          </w:tcPr>
          <w:p w14:paraId="548DED08" w14:textId="77777777" w:rsidR="007F16F7" w:rsidRDefault="007F16F7" w:rsidP="00062ADC">
            <w:pPr>
              <w:pStyle w:val="Tabelleneintrag1"/>
            </w:pPr>
          </w:p>
        </w:tc>
        <w:tc>
          <w:tcPr>
            <w:tcW w:w="4505" w:type="dxa"/>
            <w:shd w:val="clear" w:color="auto" w:fill="auto"/>
          </w:tcPr>
          <w:p w14:paraId="548DED09" w14:textId="77777777" w:rsidR="007F16F7" w:rsidRDefault="00CE4DFE" w:rsidP="00062ADC">
            <w:pPr>
              <w:pStyle w:val="Tabelleneintrag1"/>
            </w:pPr>
            <w:r>
              <w:t>The measurement report (“</w:t>
            </w:r>
            <w:proofErr w:type="spellStart"/>
            <w:r>
              <w:t>NameOfReport</w:t>
            </w:r>
            <w:proofErr w:type="spellEnd"/>
            <w:r>
              <w:t>”) is attached</w:t>
            </w:r>
          </w:p>
        </w:tc>
        <w:tc>
          <w:tcPr>
            <w:tcW w:w="2268" w:type="dxa"/>
            <w:shd w:val="clear" w:color="auto" w:fill="auto"/>
          </w:tcPr>
          <w:p w14:paraId="548DED0A" w14:textId="77777777" w:rsidR="007F16F7" w:rsidRDefault="00B46110" w:rsidP="00062ADC">
            <w:pPr>
              <w:pStyle w:val="Tabelleneintrag1"/>
            </w:pPr>
            <w:r>
              <w:t>YES/NO</w:t>
            </w:r>
          </w:p>
        </w:tc>
      </w:tr>
    </w:tbl>
    <w:p w14:paraId="548DED0C" w14:textId="77777777" w:rsidR="006D78E3" w:rsidRDefault="006D78E3">
      <w:pPr>
        <w:spacing w:before="0"/>
        <w:jc w:val="left"/>
        <w:rPr>
          <w:rFonts w:cs="Arial"/>
          <w:b/>
          <w:bCs/>
          <w:kern w:val="32"/>
          <w:sz w:val="36"/>
          <w:szCs w:val="32"/>
        </w:rPr>
      </w:pPr>
      <w:r>
        <w:br w:type="page"/>
      </w:r>
    </w:p>
    <w:p w14:paraId="548DED0D" w14:textId="77777777" w:rsidR="00A961C1" w:rsidRPr="00DF6122" w:rsidRDefault="00A961C1">
      <w:pPr>
        <w:pStyle w:val="berschrift1a"/>
      </w:pPr>
      <w:bookmarkStart w:id="17" w:name="_Toc170511503"/>
      <w:r w:rsidRPr="002C10BB">
        <w:lastRenderedPageBreak/>
        <w:t>Declaration</w:t>
      </w:r>
      <w:r w:rsidR="00587FF3">
        <w:t xml:space="preserve"> of the Supported D</w:t>
      </w:r>
      <w:r w:rsidRPr="00DF6122">
        <w:t xml:space="preserve">ata </w:t>
      </w:r>
      <w:r w:rsidR="00587FF3">
        <w:t>P</w:t>
      </w:r>
      <w:r w:rsidRPr="00DF6122">
        <w:t>oints</w:t>
      </w:r>
      <w:bookmarkEnd w:id="17"/>
    </w:p>
    <w:p w14:paraId="548DED0E" w14:textId="77777777" w:rsidR="00A961C1" w:rsidRPr="000F1C5D" w:rsidRDefault="00A961C1" w:rsidP="00A961C1">
      <w:pPr>
        <w:rPr>
          <w:rFonts w:cs="Arial"/>
        </w:rPr>
      </w:pPr>
      <w:r w:rsidRPr="000F1C5D">
        <w:rPr>
          <w:rFonts w:cs="Arial"/>
        </w:rPr>
        <w:t>This List contains all Data points which</w:t>
      </w:r>
      <w:r>
        <w:rPr>
          <w:rFonts w:cs="Arial"/>
        </w:rPr>
        <w:t xml:space="preserve"> are</w:t>
      </w:r>
      <w:r w:rsidRPr="000F1C5D">
        <w:rPr>
          <w:rFonts w:cs="Arial"/>
        </w:rPr>
        <w:t xml:space="preserve"> conform to </w:t>
      </w:r>
      <w:r w:rsidR="00340114">
        <w:fldChar w:fldCharType="begin"/>
      </w:r>
      <w:r>
        <w:instrText xml:space="preserve"> DOCPROPERTY  [OMSS-Vol2]  \* MERGEFORMAT </w:instrText>
      </w:r>
      <w:r w:rsidR="00340114">
        <w:fldChar w:fldCharType="separate"/>
      </w:r>
      <w:r w:rsidR="00CF7B52" w:rsidRPr="007D5E50">
        <w:rPr>
          <w:rFonts w:cs="Arial"/>
        </w:rPr>
        <w:t>[OMS-S2]</w:t>
      </w:r>
      <w:r w:rsidR="00340114">
        <w:rPr>
          <w:rFonts w:cs="Arial"/>
        </w:rPr>
        <w:fldChar w:fldCharType="end"/>
      </w:r>
      <w:r w:rsidR="00CF7B52">
        <w:rPr>
          <w:rFonts w:cs="Arial"/>
        </w:rPr>
        <w:t>,</w:t>
      </w:r>
      <w:r w:rsidRPr="000F1C5D">
        <w:rPr>
          <w:rFonts w:cs="Arial"/>
        </w:rPr>
        <w:t xml:space="preserve"> Annex A and are used to ensure interoperability.</w:t>
      </w:r>
    </w:p>
    <w:p w14:paraId="548DED0F" w14:textId="7D8ABC33" w:rsidR="00A961C1" w:rsidRDefault="00A961C1" w:rsidP="00A961C1">
      <w:pPr>
        <w:rPr>
          <w:rFonts w:cs="Arial"/>
        </w:rPr>
      </w:pPr>
      <w:r w:rsidRPr="000F1C5D">
        <w:rPr>
          <w:rFonts w:cs="Arial"/>
        </w:rPr>
        <w:t>The</w:t>
      </w:r>
      <w:r w:rsidR="00270AE7">
        <w:t xml:space="preserve"> </w:t>
      </w:r>
      <w:r w:rsidR="00943D8E">
        <w:fldChar w:fldCharType="begin"/>
      </w:r>
      <w:r w:rsidR="00943D8E">
        <w:instrText xml:space="preserve"> REF _Ref130570977 \h </w:instrText>
      </w:r>
      <w:r w:rsidR="00943D8E">
        <w:fldChar w:fldCharType="separate"/>
      </w:r>
      <w:r w:rsidR="0083622B" w:rsidRPr="000F1C5D">
        <w:rPr>
          <w:rFonts w:cs="Arial"/>
        </w:rPr>
        <w:t xml:space="preserve">Table </w:t>
      </w:r>
      <w:r w:rsidR="0083622B">
        <w:rPr>
          <w:rFonts w:cs="Arial"/>
          <w:noProof/>
        </w:rPr>
        <w:t>5</w:t>
      </w:r>
      <w:r w:rsidR="00943D8E">
        <w:fldChar w:fldCharType="end"/>
      </w:r>
      <w:r w:rsidR="00943D8E">
        <w:t xml:space="preserve"> </w:t>
      </w:r>
      <w:r w:rsidRPr="000F1C5D">
        <w:rPr>
          <w:rFonts w:cs="Arial"/>
        </w:rPr>
        <w:t xml:space="preserve">should be completed by the manufacturer according to </w:t>
      </w:r>
      <w:r w:rsidR="00340114">
        <w:fldChar w:fldCharType="begin"/>
      </w:r>
      <w:r>
        <w:instrText xml:space="preserve"> DOCPROPERTY  [OMSCT-GEN]  \* MERGEFORMAT </w:instrText>
      </w:r>
      <w:r w:rsidR="00340114">
        <w:fldChar w:fldCharType="separate"/>
      </w:r>
      <w:r w:rsidR="00FC0B46" w:rsidRPr="00FC0B46">
        <w:rPr>
          <w:rFonts w:cs="Arial"/>
        </w:rPr>
        <w:t>[OMS.</w:t>
      </w:r>
      <w:r w:rsidR="00FC0B46">
        <w:t>CT1-GP]</w:t>
      </w:r>
      <w:r w:rsidR="00340114">
        <w:rPr>
          <w:rFonts w:cs="Arial"/>
        </w:rPr>
        <w:fldChar w:fldCharType="end"/>
      </w:r>
      <w:r w:rsidRPr="000F1C5D">
        <w:rPr>
          <w:rFonts w:cs="Arial"/>
        </w:rPr>
        <w:t>.</w:t>
      </w:r>
    </w:p>
    <w:p w14:paraId="548DED10" w14:textId="7CA53B0E" w:rsidR="00A961C1" w:rsidRPr="000F1C5D" w:rsidRDefault="00A961C1" w:rsidP="00A961C1">
      <w:pPr>
        <w:pStyle w:val="Beschriftung"/>
        <w:rPr>
          <w:rFonts w:cs="Arial"/>
        </w:rPr>
      </w:pPr>
      <w:bookmarkStart w:id="18" w:name="_Ref130570977"/>
      <w:bookmarkStart w:id="19" w:name="_Toc130572375"/>
      <w:r w:rsidRPr="000F1C5D">
        <w:rPr>
          <w:rFonts w:cs="Arial"/>
        </w:rPr>
        <w:t xml:space="preserve">Table </w:t>
      </w:r>
      <w:r w:rsidR="00340114" w:rsidRPr="000F1C5D">
        <w:rPr>
          <w:rFonts w:cs="Arial"/>
        </w:rPr>
        <w:fldChar w:fldCharType="begin"/>
      </w:r>
      <w:r w:rsidRPr="000F1C5D">
        <w:rPr>
          <w:rFonts w:cs="Arial"/>
        </w:rPr>
        <w:instrText xml:space="preserve"> SEQ Table \* ARABIC </w:instrText>
      </w:r>
      <w:r w:rsidR="00340114" w:rsidRPr="000F1C5D">
        <w:rPr>
          <w:rFonts w:cs="Arial"/>
        </w:rPr>
        <w:fldChar w:fldCharType="separate"/>
      </w:r>
      <w:r w:rsidR="0083622B">
        <w:rPr>
          <w:rFonts w:cs="Arial"/>
          <w:noProof/>
        </w:rPr>
        <w:t>5</w:t>
      </w:r>
      <w:r w:rsidR="00340114" w:rsidRPr="000F1C5D">
        <w:rPr>
          <w:rFonts w:cs="Arial"/>
        </w:rPr>
        <w:fldChar w:fldCharType="end"/>
      </w:r>
      <w:bookmarkEnd w:id="18"/>
      <w:r w:rsidRPr="000F1C5D">
        <w:rPr>
          <w:rFonts w:cs="Arial"/>
        </w:rPr>
        <w:t>: Declaration of OMS-conform Data points</w:t>
      </w:r>
      <w:bookmarkEnd w:id="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1660"/>
        <w:gridCol w:w="4358"/>
        <w:gridCol w:w="1262"/>
        <w:gridCol w:w="1228"/>
      </w:tblGrid>
      <w:tr w:rsidR="00A961C1" w:rsidRPr="000F1C5D" w14:paraId="548DED16" w14:textId="77777777" w:rsidTr="00943D8E">
        <w:tc>
          <w:tcPr>
            <w:tcW w:w="552" w:type="dxa"/>
            <w:shd w:val="clear" w:color="000000" w:fill="D9D9D9" w:themeFill="background1" w:themeFillShade="D9"/>
          </w:tcPr>
          <w:p w14:paraId="548DED11" w14:textId="77777777" w:rsidR="007F16F7" w:rsidRDefault="00A961C1" w:rsidP="00943D8E">
            <w:pPr>
              <w:pStyle w:val="Tabellenkopf"/>
              <w:rPr>
                <w:kern w:val="32"/>
                <w:szCs w:val="32"/>
              </w:rPr>
            </w:pPr>
            <w:r w:rsidRPr="000F1C5D">
              <w:t>No</w:t>
            </w:r>
          </w:p>
        </w:tc>
        <w:tc>
          <w:tcPr>
            <w:tcW w:w="1660" w:type="dxa"/>
            <w:shd w:val="clear" w:color="000000" w:fill="D9D9D9" w:themeFill="background1" w:themeFillShade="D9"/>
          </w:tcPr>
          <w:p w14:paraId="548DED12" w14:textId="77777777" w:rsidR="007F16F7" w:rsidRDefault="00A961C1" w:rsidP="00943D8E">
            <w:pPr>
              <w:pStyle w:val="Tabellenkopf"/>
              <w:rPr>
                <w:kern w:val="32"/>
                <w:szCs w:val="32"/>
              </w:rPr>
            </w:pPr>
            <w:r w:rsidRPr="000F1C5D">
              <w:t>OBIS-code</w:t>
            </w:r>
          </w:p>
        </w:tc>
        <w:tc>
          <w:tcPr>
            <w:tcW w:w="4358" w:type="dxa"/>
            <w:shd w:val="clear" w:color="000000" w:fill="D9D9D9" w:themeFill="background1" w:themeFillShade="D9"/>
          </w:tcPr>
          <w:p w14:paraId="548DED13" w14:textId="77777777" w:rsidR="007F16F7" w:rsidRDefault="00A961C1" w:rsidP="00943D8E">
            <w:pPr>
              <w:pStyle w:val="Tabellenkopf"/>
              <w:rPr>
                <w:kern w:val="32"/>
                <w:szCs w:val="32"/>
              </w:rPr>
            </w:pPr>
            <w:r w:rsidRPr="000F1C5D">
              <w:t xml:space="preserve">Description </w:t>
            </w:r>
          </w:p>
        </w:tc>
        <w:tc>
          <w:tcPr>
            <w:tcW w:w="1262" w:type="dxa"/>
            <w:shd w:val="clear" w:color="000000" w:fill="D9D9D9" w:themeFill="background1" w:themeFillShade="D9"/>
          </w:tcPr>
          <w:p w14:paraId="548DED14" w14:textId="77777777" w:rsidR="007F16F7" w:rsidRDefault="00A961C1" w:rsidP="00943D8E">
            <w:pPr>
              <w:pStyle w:val="Tabellenkopf"/>
              <w:rPr>
                <w:kern w:val="32"/>
                <w:szCs w:val="32"/>
              </w:rPr>
            </w:pPr>
            <w:r w:rsidRPr="000F1C5D">
              <w:t>DIF/DIFE</w:t>
            </w:r>
          </w:p>
        </w:tc>
        <w:tc>
          <w:tcPr>
            <w:tcW w:w="1228" w:type="dxa"/>
            <w:shd w:val="clear" w:color="000000" w:fill="D9D9D9" w:themeFill="background1" w:themeFillShade="D9"/>
          </w:tcPr>
          <w:p w14:paraId="548DED15" w14:textId="77777777" w:rsidR="007F16F7" w:rsidRDefault="00A961C1" w:rsidP="00943D8E">
            <w:pPr>
              <w:pStyle w:val="Tabellenkopf"/>
              <w:rPr>
                <w:kern w:val="32"/>
                <w:szCs w:val="32"/>
              </w:rPr>
            </w:pPr>
            <w:r w:rsidRPr="000F1C5D">
              <w:t>VIF/VIFE</w:t>
            </w:r>
          </w:p>
        </w:tc>
      </w:tr>
      <w:tr w:rsidR="00A961C1" w:rsidRPr="000F1C5D" w14:paraId="548DED1C" w14:textId="77777777" w:rsidTr="0056216C">
        <w:tc>
          <w:tcPr>
            <w:tcW w:w="552" w:type="dxa"/>
            <w:shd w:val="clear" w:color="auto" w:fill="auto"/>
          </w:tcPr>
          <w:p w14:paraId="548DED17" w14:textId="77777777" w:rsidR="007F16F7" w:rsidRDefault="00A961C1" w:rsidP="00932BE0">
            <w:pPr>
              <w:pStyle w:val="Tabelleneintrag1"/>
            </w:pPr>
            <w:r w:rsidRPr="000F1C5D">
              <w:t>01</w:t>
            </w:r>
          </w:p>
        </w:tc>
        <w:tc>
          <w:tcPr>
            <w:tcW w:w="1660" w:type="dxa"/>
            <w:shd w:val="clear" w:color="auto" w:fill="auto"/>
          </w:tcPr>
          <w:p w14:paraId="548DED18" w14:textId="77777777" w:rsidR="007F16F7" w:rsidRDefault="00A961C1" w:rsidP="00932BE0">
            <w:pPr>
              <w:pStyle w:val="Tabelleneintrag1"/>
            </w:pPr>
            <w:r w:rsidRPr="000F1C5D">
              <w:t>8-0:1.0.0*255</w:t>
            </w:r>
          </w:p>
        </w:tc>
        <w:tc>
          <w:tcPr>
            <w:tcW w:w="4358" w:type="dxa"/>
            <w:shd w:val="clear" w:color="auto" w:fill="auto"/>
          </w:tcPr>
          <w:p w14:paraId="548DED19" w14:textId="77777777" w:rsidR="007F16F7" w:rsidRDefault="00A961C1" w:rsidP="00932BE0">
            <w:pPr>
              <w:pStyle w:val="Tabelleneintrag1"/>
            </w:pPr>
            <w:r w:rsidRPr="000F1C5D">
              <w:t>Volume (V ), accumulated, total, current value</w:t>
            </w:r>
          </w:p>
        </w:tc>
        <w:tc>
          <w:tcPr>
            <w:tcW w:w="1262" w:type="dxa"/>
            <w:shd w:val="clear" w:color="auto" w:fill="auto"/>
          </w:tcPr>
          <w:p w14:paraId="548DED1A" w14:textId="77777777" w:rsidR="007F16F7" w:rsidRDefault="00A961C1" w:rsidP="00932BE0">
            <w:pPr>
              <w:pStyle w:val="Tabelleneintrag1"/>
            </w:pPr>
            <w:r w:rsidRPr="000F1C5D">
              <w:t>0C</w:t>
            </w:r>
          </w:p>
        </w:tc>
        <w:tc>
          <w:tcPr>
            <w:tcW w:w="1228" w:type="dxa"/>
            <w:shd w:val="clear" w:color="auto" w:fill="auto"/>
          </w:tcPr>
          <w:p w14:paraId="548DED1B" w14:textId="77777777" w:rsidR="007F16F7" w:rsidRDefault="00A961C1" w:rsidP="00932BE0">
            <w:pPr>
              <w:pStyle w:val="Tabelleneintrag1"/>
            </w:pPr>
            <w:r w:rsidRPr="000F1C5D">
              <w:t>12..13</w:t>
            </w:r>
          </w:p>
        </w:tc>
      </w:tr>
      <w:tr w:rsidR="00A961C1" w:rsidRPr="000F1C5D" w14:paraId="548DED22" w14:textId="77777777" w:rsidTr="0056216C">
        <w:tc>
          <w:tcPr>
            <w:tcW w:w="552" w:type="dxa"/>
            <w:shd w:val="clear" w:color="auto" w:fill="auto"/>
          </w:tcPr>
          <w:p w14:paraId="548DED1D" w14:textId="77777777" w:rsidR="007F16F7" w:rsidRDefault="00A961C1" w:rsidP="00932BE0">
            <w:pPr>
              <w:pStyle w:val="Tabelleneintrag1"/>
            </w:pPr>
            <w:r w:rsidRPr="000F1C5D">
              <w:t>02</w:t>
            </w:r>
          </w:p>
        </w:tc>
        <w:tc>
          <w:tcPr>
            <w:tcW w:w="1660" w:type="dxa"/>
            <w:shd w:val="clear" w:color="auto" w:fill="auto"/>
          </w:tcPr>
          <w:p w14:paraId="548DED1E" w14:textId="77777777" w:rsidR="007F16F7" w:rsidRDefault="00A961C1" w:rsidP="00932BE0">
            <w:pPr>
              <w:pStyle w:val="Tabelleneintrag1"/>
            </w:pPr>
            <w:r w:rsidRPr="000F1C5D">
              <w:t>8-0:1.2.0*255</w:t>
            </w:r>
          </w:p>
        </w:tc>
        <w:tc>
          <w:tcPr>
            <w:tcW w:w="4358" w:type="dxa"/>
            <w:shd w:val="clear" w:color="auto" w:fill="auto"/>
          </w:tcPr>
          <w:p w14:paraId="548DED1F" w14:textId="77777777" w:rsidR="007F16F7" w:rsidRDefault="00A961C1" w:rsidP="00932BE0">
            <w:pPr>
              <w:pStyle w:val="Tabelleneintrag1"/>
            </w:pPr>
            <w:r w:rsidRPr="000F1C5D">
              <w:t>Volume (V ), accumulated, total, set date value</w:t>
            </w:r>
          </w:p>
        </w:tc>
        <w:tc>
          <w:tcPr>
            <w:tcW w:w="1262" w:type="dxa"/>
            <w:shd w:val="clear" w:color="auto" w:fill="auto"/>
          </w:tcPr>
          <w:p w14:paraId="548DED20" w14:textId="77777777" w:rsidR="007F16F7" w:rsidRDefault="00A961C1" w:rsidP="00932BE0">
            <w:pPr>
              <w:pStyle w:val="Tabelleneintrag1"/>
            </w:pPr>
            <w:r w:rsidRPr="000F1C5D">
              <w:t>4C</w:t>
            </w:r>
          </w:p>
        </w:tc>
        <w:tc>
          <w:tcPr>
            <w:tcW w:w="1228" w:type="dxa"/>
            <w:shd w:val="clear" w:color="auto" w:fill="auto"/>
          </w:tcPr>
          <w:p w14:paraId="548DED21" w14:textId="77777777" w:rsidR="007F16F7" w:rsidRDefault="00A961C1" w:rsidP="00932BE0">
            <w:pPr>
              <w:pStyle w:val="Tabelleneintrag1"/>
            </w:pPr>
            <w:r w:rsidRPr="000F1C5D">
              <w:t>12..13</w:t>
            </w:r>
          </w:p>
        </w:tc>
      </w:tr>
      <w:tr w:rsidR="00A961C1" w:rsidRPr="000F1C5D" w14:paraId="548DED28" w14:textId="77777777" w:rsidTr="0056216C">
        <w:tc>
          <w:tcPr>
            <w:tcW w:w="552" w:type="dxa"/>
            <w:shd w:val="clear" w:color="auto" w:fill="auto"/>
          </w:tcPr>
          <w:p w14:paraId="548DED23" w14:textId="77777777" w:rsidR="007F16F7" w:rsidRDefault="00A961C1" w:rsidP="00932BE0">
            <w:pPr>
              <w:pStyle w:val="Tabelleneintrag1"/>
            </w:pPr>
            <w:r w:rsidRPr="000F1C5D">
              <w:t>03</w:t>
            </w:r>
          </w:p>
        </w:tc>
        <w:tc>
          <w:tcPr>
            <w:tcW w:w="1660" w:type="dxa"/>
            <w:shd w:val="clear" w:color="auto" w:fill="auto"/>
          </w:tcPr>
          <w:p w14:paraId="548DED24" w14:textId="77777777" w:rsidR="007F16F7" w:rsidRDefault="00A961C1" w:rsidP="00932BE0">
            <w:pPr>
              <w:pStyle w:val="Tabelleneintrag1"/>
            </w:pPr>
            <w:r w:rsidRPr="000F1C5D">
              <w:t>8-0:0.1.10*255</w:t>
            </w:r>
          </w:p>
        </w:tc>
        <w:tc>
          <w:tcPr>
            <w:tcW w:w="4358" w:type="dxa"/>
            <w:shd w:val="clear" w:color="auto" w:fill="auto"/>
          </w:tcPr>
          <w:p w14:paraId="548DED25" w14:textId="77777777" w:rsidR="007F16F7" w:rsidRDefault="00A961C1" w:rsidP="00932BE0">
            <w:pPr>
              <w:pStyle w:val="Tabelleneintrag1"/>
            </w:pPr>
            <w:r w:rsidRPr="000F1C5D">
              <w:t>Local date at set date</w:t>
            </w:r>
          </w:p>
        </w:tc>
        <w:tc>
          <w:tcPr>
            <w:tcW w:w="1262" w:type="dxa"/>
            <w:shd w:val="clear" w:color="auto" w:fill="auto"/>
          </w:tcPr>
          <w:p w14:paraId="548DED26" w14:textId="77777777" w:rsidR="007F16F7" w:rsidRDefault="00A961C1" w:rsidP="00932BE0">
            <w:pPr>
              <w:pStyle w:val="Tabelleneintrag1"/>
            </w:pPr>
            <w:r w:rsidRPr="000F1C5D">
              <w:t>42</w:t>
            </w:r>
          </w:p>
        </w:tc>
        <w:tc>
          <w:tcPr>
            <w:tcW w:w="1228" w:type="dxa"/>
            <w:shd w:val="clear" w:color="auto" w:fill="auto"/>
          </w:tcPr>
          <w:p w14:paraId="548DED27" w14:textId="77777777" w:rsidR="007F16F7" w:rsidRDefault="00A961C1" w:rsidP="00932BE0">
            <w:pPr>
              <w:pStyle w:val="Tabelleneintrag1"/>
            </w:pPr>
            <w:r w:rsidRPr="000F1C5D">
              <w:t>6C</w:t>
            </w:r>
          </w:p>
        </w:tc>
      </w:tr>
      <w:tr w:rsidR="00A961C1" w:rsidRPr="000F1C5D" w14:paraId="548DED2E" w14:textId="77777777" w:rsidTr="0056216C">
        <w:tc>
          <w:tcPr>
            <w:tcW w:w="552" w:type="dxa"/>
            <w:shd w:val="clear" w:color="auto" w:fill="auto"/>
          </w:tcPr>
          <w:p w14:paraId="548DED29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2A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2B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2C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2D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34" w14:textId="77777777" w:rsidTr="0056216C">
        <w:tc>
          <w:tcPr>
            <w:tcW w:w="552" w:type="dxa"/>
            <w:shd w:val="clear" w:color="auto" w:fill="auto"/>
          </w:tcPr>
          <w:p w14:paraId="548DED2F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30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31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32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33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3A" w14:textId="77777777" w:rsidTr="0056216C">
        <w:tc>
          <w:tcPr>
            <w:tcW w:w="552" w:type="dxa"/>
            <w:shd w:val="clear" w:color="auto" w:fill="auto"/>
          </w:tcPr>
          <w:p w14:paraId="548DED35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36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37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38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39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40" w14:textId="77777777" w:rsidTr="0056216C">
        <w:tc>
          <w:tcPr>
            <w:tcW w:w="552" w:type="dxa"/>
            <w:shd w:val="clear" w:color="auto" w:fill="auto"/>
          </w:tcPr>
          <w:p w14:paraId="548DED3B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3C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3D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3E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3F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46" w14:textId="77777777" w:rsidTr="0056216C">
        <w:tc>
          <w:tcPr>
            <w:tcW w:w="552" w:type="dxa"/>
            <w:shd w:val="clear" w:color="auto" w:fill="auto"/>
          </w:tcPr>
          <w:p w14:paraId="548DED41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42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43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44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45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4C" w14:textId="77777777" w:rsidTr="0056216C">
        <w:tc>
          <w:tcPr>
            <w:tcW w:w="552" w:type="dxa"/>
            <w:shd w:val="clear" w:color="auto" w:fill="auto"/>
          </w:tcPr>
          <w:p w14:paraId="548DED47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48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49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4A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4B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52" w14:textId="77777777" w:rsidTr="0056216C">
        <w:tc>
          <w:tcPr>
            <w:tcW w:w="552" w:type="dxa"/>
            <w:shd w:val="clear" w:color="auto" w:fill="auto"/>
          </w:tcPr>
          <w:p w14:paraId="548DED4D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4E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4F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50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51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58" w14:textId="77777777" w:rsidTr="0056216C">
        <w:tc>
          <w:tcPr>
            <w:tcW w:w="552" w:type="dxa"/>
            <w:shd w:val="clear" w:color="auto" w:fill="auto"/>
          </w:tcPr>
          <w:p w14:paraId="548DED53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54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55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56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57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5E" w14:textId="77777777" w:rsidTr="0056216C">
        <w:tc>
          <w:tcPr>
            <w:tcW w:w="552" w:type="dxa"/>
            <w:shd w:val="clear" w:color="auto" w:fill="auto"/>
          </w:tcPr>
          <w:p w14:paraId="548DED59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5A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5B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5C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5D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64" w14:textId="77777777" w:rsidTr="0056216C">
        <w:tc>
          <w:tcPr>
            <w:tcW w:w="552" w:type="dxa"/>
            <w:shd w:val="clear" w:color="auto" w:fill="auto"/>
          </w:tcPr>
          <w:p w14:paraId="548DED5F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60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61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62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63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6A" w14:textId="77777777" w:rsidTr="0056216C">
        <w:tc>
          <w:tcPr>
            <w:tcW w:w="552" w:type="dxa"/>
            <w:shd w:val="clear" w:color="auto" w:fill="auto"/>
          </w:tcPr>
          <w:p w14:paraId="548DED65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66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67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68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69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70" w14:textId="77777777" w:rsidTr="0056216C">
        <w:tc>
          <w:tcPr>
            <w:tcW w:w="552" w:type="dxa"/>
            <w:shd w:val="clear" w:color="auto" w:fill="auto"/>
          </w:tcPr>
          <w:p w14:paraId="548DED6B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6C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6D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6E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6F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76" w14:textId="77777777" w:rsidTr="0056216C">
        <w:tc>
          <w:tcPr>
            <w:tcW w:w="552" w:type="dxa"/>
            <w:shd w:val="clear" w:color="auto" w:fill="auto"/>
          </w:tcPr>
          <w:p w14:paraId="548DED71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72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73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74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75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7C" w14:textId="77777777" w:rsidTr="0056216C">
        <w:tc>
          <w:tcPr>
            <w:tcW w:w="552" w:type="dxa"/>
            <w:shd w:val="clear" w:color="auto" w:fill="auto"/>
          </w:tcPr>
          <w:p w14:paraId="548DED77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78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79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7A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7B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82" w14:textId="77777777" w:rsidTr="0056216C">
        <w:tc>
          <w:tcPr>
            <w:tcW w:w="552" w:type="dxa"/>
            <w:shd w:val="clear" w:color="auto" w:fill="auto"/>
          </w:tcPr>
          <w:p w14:paraId="548DED7D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7E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7F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80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81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88" w14:textId="77777777" w:rsidTr="0056216C">
        <w:tc>
          <w:tcPr>
            <w:tcW w:w="552" w:type="dxa"/>
            <w:shd w:val="clear" w:color="auto" w:fill="auto"/>
          </w:tcPr>
          <w:p w14:paraId="548DED83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84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85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86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87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8E" w14:textId="77777777" w:rsidTr="0056216C">
        <w:tc>
          <w:tcPr>
            <w:tcW w:w="552" w:type="dxa"/>
            <w:shd w:val="clear" w:color="auto" w:fill="auto"/>
          </w:tcPr>
          <w:p w14:paraId="548DED89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8A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8B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8C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8D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94" w14:textId="77777777" w:rsidTr="0056216C">
        <w:tc>
          <w:tcPr>
            <w:tcW w:w="552" w:type="dxa"/>
            <w:shd w:val="clear" w:color="auto" w:fill="auto"/>
          </w:tcPr>
          <w:p w14:paraId="548DED8F" w14:textId="77777777" w:rsidR="007F16F7" w:rsidRDefault="007F16F7" w:rsidP="00943D8E">
            <w:pPr>
              <w:pStyle w:val="Tabelleneintrag2"/>
            </w:pPr>
          </w:p>
        </w:tc>
        <w:tc>
          <w:tcPr>
            <w:tcW w:w="1660" w:type="dxa"/>
            <w:shd w:val="clear" w:color="auto" w:fill="auto"/>
          </w:tcPr>
          <w:p w14:paraId="548DED90" w14:textId="77777777" w:rsidR="007F16F7" w:rsidRDefault="007F16F7" w:rsidP="00943D8E">
            <w:pPr>
              <w:pStyle w:val="Tabelleneintrag2"/>
            </w:pPr>
          </w:p>
        </w:tc>
        <w:tc>
          <w:tcPr>
            <w:tcW w:w="4358" w:type="dxa"/>
            <w:shd w:val="clear" w:color="auto" w:fill="auto"/>
          </w:tcPr>
          <w:p w14:paraId="548DED91" w14:textId="77777777" w:rsidR="007F16F7" w:rsidRDefault="007F16F7" w:rsidP="00943D8E">
            <w:pPr>
              <w:pStyle w:val="Tabelleneintrag2"/>
            </w:pPr>
          </w:p>
        </w:tc>
        <w:tc>
          <w:tcPr>
            <w:tcW w:w="1262" w:type="dxa"/>
            <w:shd w:val="clear" w:color="auto" w:fill="auto"/>
          </w:tcPr>
          <w:p w14:paraId="548DED92" w14:textId="77777777" w:rsidR="007F16F7" w:rsidRDefault="007F16F7" w:rsidP="00943D8E">
            <w:pPr>
              <w:pStyle w:val="Tabelleneintrag2"/>
            </w:pPr>
          </w:p>
        </w:tc>
        <w:tc>
          <w:tcPr>
            <w:tcW w:w="1228" w:type="dxa"/>
            <w:shd w:val="clear" w:color="auto" w:fill="auto"/>
          </w:tcPr>
          <w:p w14:paraId="548DED93" w14:textId="77777777" w:rsidR="007F16F7" w:rsidRDefault="007F16F7" w:rsidP="00943D8E">
            <w:pPr>
              <w:pStyle w:val="Tabelleneintrag2"/>
            </w:pPr>
          </w:p>
        </w:tc>
      </w:tr>
    </w:tbl>
    <w:p w14:paraId="548DED95" w14:textId="41DCB6E7" w:rsidR="00A961C1" w:rsidRDefault="00A961C1" w:rsidP="00A961C1">
      <w:pPr>
        <w:rPr>
          <w:rFonts w:cs="Arial"/>
        </w:rPr>
      </w:pPr>
      <w:r w:rsidRPr="000F1C5D">
        <w:rPr>
          <w:rFonts w:cs="Arial"/>
        </w:rPr>
        <w:t>The Manufacture</w:t>
      </w:r>
      <w:r w:rsidR="00893051">
        <w:rPr>
          <w:rFonts w:cs="Arial"/>
        </w:rPr>
        <w:t>r</w:t>
      </w:r>
      <w:r w:rsidRPr="000F1C5D">
        <w:rPr>
          <w:rFonts w:cs="Arial"/>
        </w:rPr>
        <w:t xml:space="preserve"> may also declare in </w:t>
      </w:r>
      <w:r w:rsidR="00340114">
        <w:rPr>
          <w:rFonts w:cs="Arial"/>
        </w:rPr>
        <w:fldChar w:fldCharType="begin"/>
      </w:r>
      <w:r>
        <w:rPr>
          <w:rFonts w:cs="Arial"/>
        </w:rPr>
        <w:instrText xml:space="preserve"> REF _Ref129028531 \h </w:instrText>
      </w:r>
      <w:r w:rsidR="00340114">
        <w:rPr>
          <w:rFonts w:cs="Arial"/>
        </w:rPr>
      </w:r>
      <w:r w:rsidR="00340114">
        <w:rPr>
          <w:rFonts w:cs="Arial"/>
        </w:rPr>
        <w:fldChar w:fldCharType="separate"/>
      </w:r>
      <w:r w:rsidR="0083622B" w:rsidRPr="000F1C5D">
        <w:rPr>
          <w:rFonts w:cs="Arial"/>
        </w:rPr>
        <w:t xml:space="preserve">Table </w:t>
      </w:r>
      <w:r w:rsidR="0083622B">
        <w:rPr>
          <w:rFonts w:cs="Arial"/>
          <w:noProof/>
        </w:rPr>
        <w:t>6</w:t>
      </w:r>
      <w:r w:rsidR="00340114">
        <w:rPr>
          <w:rFonts w:cs="Arial"/>
        </w:rPr>
        <w:fldChar w:fldCharType="end"/>
      </w:r>
      <w:r w:rsidRPr="000F1C5D">
        <w:rPr>
          <w:rFonts w:cs="Arial"/>
        </w:rPr>
        <w:t xml:space="preserve"> additional data points which</w:t>
      </w:r>
      <w:r>
        <w:rPr>
          <w:rFonts w:cs="Arial"/>
        </w:rPr>
        <w:t xml:space="preserve"> are</w:t>
      </w:r>
      <w:r w:rsidRPr="000F1C5D">
        <w:rPr>
          <w:rFonts w:cs="Arial"/>
        </w:rPr>
        <w:t xml:space="preserve"> not conforming </w:t>
      </w:r>
      <w:r>
        <w:rPr>
          <w:rFonts w:cs="Arial"/>
        </w:rPr>
        <w:t>to</w:t>
      </w:r>
      <w:r w:rsidRPr="000F1C5D">
        <w:rPr>
          <w:rFonts w:cs="Arial"/>
        </w:rPr>
        <w:t xml:space="preserve"> </w:t>
      </w:r>
      <w:r w:rsidR="00340114">
        <w:fldChar w:fldCharType="begin"/>
      </w:r>
      <w:r>
        <w:instrText xml:space="preserve"> DOCPROPERTY  [OMSS-Vol2]  \* MERGEFORMAT </w:instrText>
      </w:r>
      <w:r w:rsidR="00340114">
        <w:fldChar w:fldCharType="separate"/>
      </w:r>
      <w:r w:rsidR="00CF7B52" w:rsidRPr="007D5E50">
        <w:rPr>
          <w:rFonts w:cs="Arial"/>
        </w:rPr>
        <w:t>[OMS-S2]</w:t>
      </w:r>
      <w:r w:rsidR="00340114">
        <w:rPr>
          <w:rFonts w:cs="Arial"/>
        </w:rPr>
        <w:fldChar w:fldCharType="end"/>
      </w:r>
      <w:r w:rsidR="00CF7B52">
        <w:rPr>
          <w:rFonts w:cs="Arial"/>
        </w:rPr>
        <w:t>,</w:t>
      </w:r>
      <w:r w:rsidRPr="000F1C5D">
        <w:rPr>
          <w:rFonts w:cs="Arial"/>
        </w:rPr>
        <w:t xml:space="preserve"> Annex A. This declaration is optional.</w:t>
      </w:r>
    </w:p>
    <w:p w14:paraId="548DED96" w14:textId="794F0946" w:rsidR="00A961C1" w:rsidRPr="000F1C5D" w:rsidRDefault="00A961C1" w:rsidP="00A961C1">
      <w:pPr>
        <w:pStyle w:val="Beschriftung"/>
        <w:rPr>
          <w:rFonts w:cs="Arial"/>
        </w:rPr>
      </w:pPr>
      <w:bookmarkStart w:id="20" w:name="_Ref129028531"/>
      <w:bookmarkStart w:id="21" w:name="_Toc130572376"/>
      <w:r w:rsidRPr="000F1C5D">
        <w:rPr>
          <w:rFonts w:cs="Arial"/>
        </w:rPr>
        <w:t xml:space="preserve">Table </w:t>
      </w:r>
      <w:r w:rsidR="00340114" w:rsidRPr="000F1C5D">
        <w:rPr>
          <w:rFonts w:cs="Arial"/>
        </w:rPr>
        <w:fldChar w:fldCharType="begin"/>
      </w:r>
      <w:r w:rsidRPr="000F1C5D">
        <w:rPr>
          <w:rFonts w:cs="Arial"/>
        </w:rPr>
        <w:instrText xml:space="preserve"> SEQ Table \* ARABIC </w:instrText>
      </w:r>
      <w:r w:rsidR="00340114" w:rsidRPr="000F1C5D">
        <w:rPr>
          <w:rFonts w:cs="Arial"/>
        </w:rPr>
        <w:fldChar w:fldCharType="separate"/>
      </w:r>
      <w:r w:rsidR="0083622B">
        <w:rPr>
          <w:rFonts w:cs="Arial"/>
          <w:noProof/>
        </w:rPr>
        <w:t>6</w:t>
      </w:r>
      <w:r w:rsidR="00340114" w:rsidRPr="000F1C5D">
        <w:rPr>
          <w:rFonts w:cs="Arial"/>
        </w:rPr>
        <w:fldChar w:fldCharType="end"/>
      </w:r>
      <w:bookmarkEnd w:id="20"/>
      <w:r w:rsidRPr="000F1C5D">
        <w:rPr>
          <w:rFonts w:cs="Arial"/>
        </w:rPr>
        <w:t>: Declaration of Non-conform data points</w:t>
      </w:r>
      <w:bookmarkEnd w:id="2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6010"/>
        <w:gridCol w:w="1266"/>
        <w:gridCol w:w="1231"/>
      </w:tblGrid>
      <w:tr w:rsidR="00A961C1" w:rsidRPr="000F1C5D" w14:paraId="548DED9B" w14:textId="77777777" w:rsidTr="0056216C">
        <w:tc>
          <w:tcPr>
            <w:tcW w:w="556" w:type="dxa"/>
            <w:shd w:val="pct20" w:color="000000" w:fill="FFFFFF"/>
          </w:tcPr>
          <w:p w14:paraId="548DED97" w14:textId="77777777" w:rsidR="007F16F7" w:rsidRDefault="00A961C1" w:rsidP="00943D8E">
            <w:pPr>
              <w:pStyle w:val="Tabellenkopf"/>
              <w:rPr>
                <w:kern w:val="32"/>
                <w:szCs w:val="32"/>
              </w:rPr>
            </w:pPr>
            <w:r w:rsidRPr="000F1C5D">
              <w:t>No</w:t>
            </w:r>
          </w:p>
        </w:tc>
        <w:tc>
          <w:tcPr>
            <w:tcW w:w="6215" w:type="dxa"/>
            <w:shd w:val="pct20" w:color="000000" w:fill="FFFFFF"/>
          </w:tcPr>
          <w:p w14:paraId="548DED98" w14:textId="77777777" w:rsidR="007F16F7" w:rsidRDefault="00A961C1" w:rsidP="00943D8E">
            <w:pPr>
              <w:pStyle w:val="Tabellenkopf"/>
              <w:rPr>
                <w:kern w:val="32"/>
                <w:szCs w:val="32"/>
              </w:rPr>
            </w:pPr>
            <w:r w:rsidRPr="000F1C5D">
              <w:t>Description</w:t>
            </w:r>
          </w:p>
        </w:tc>
        <w:tc>
          <w:tcPr>
            <w:tcW w:w="1275" w:type="dxa"/>
            <w:shd w:val="pct20" w:color="000000" w:fill="FFFFFF"/>
          </w:tcPr>
          <w:p w14:paraId="548DED99" w14:textId="77777777" w:rsidR="007F16F7" w:rsidRDefault="00A961C1" w:rsidP="00943D8E">
            <w:pPr>
              <w:pStyle w:val="Tabellenkopf"/>
              <w:rPr>
                <w:kern w:val="32"/>
                <w:szCs w:val="32"/>
              </w:rPr>
            </w:pPr>
            <w:r w:rsidRPr="000F1C5D">
              <w:t>DIF/DIFE</w:t>
            </w:r>
          </w:p>
        </w:tc>
        <w:tc>
          <w:tcPr>
            <w:tcW w:w="1240" w:type="dxa"/>
            <w:shd w:val="pct20" w:color="000000" w:fill="FFFFFF"/>
          </w:tcPr>
          <w:p w14:paraId="548DED9A" w14:textId="77777777" w:rsidR="007F16F7" w:rsidRDefault="00A961C1" w:rsidP="00943D8E">
            <w:pPr>
              <w:pStyle w:val="Tabellenkopf"/>
              <w:rPr>
                <w:kern w:val="32"/>
                <w:szCs w:val="32"/>
              </w:rPr>
            </w:pPr>
            <w:r w:rsidRPr="000F1C5D">
              <w:t>VIF/VIFE</w:t>
            </w:r>
          </w:p>
        </w:tc>
      </w:tr>
      <w:tr w:rsidR="00A961C1" w:rsidRPr="000F1C5D" w14:paraId="548DEDA0" w14:textId="77777777" w:rsidTr="0056216C">
        <w:tc>
          <w:tcPr>
            <w:tcW w:w="556" w:type="dxa"/>
            <w:shd w:val="clear" w:color="auto" w:fill="auto"/>
          </w:tcPr>
          <w:p w14:paraId="548DED9C" w14:textId="77777777" w:rsidR="007F16F7" w:rsidRDefault="007F16F7" w:rsidP="00943D8E">
            <w:pPr>
              <w:pStyle w:val="Tabelleneintrag2"/>
            </w:pPr>
          </w:p>
        </w:tc>
        <w:tc>
          <w:tcPr>
            <w:tcW w:w="6215" w:type="dxa"/>
            <w:shd w:val="clear" w:color="auto" w:fill="auto"/>
          </w:tcPr>
          <w:p w14:paraId="548DED9D" w14:textId="77777777" w:rsidR="007F16F7" w:rsidRDefault="007F16F7" w:rsidP="00943D8E">
            <w:pPr>
              <w:pStyle w:val="Tabelleneintrag2"/>
            </w:pPr>
          </w:p>
        </w:tc>
        <w:tc>
          <w:tcPr>
            <w:tcW w:w="1275" w:type="dxa"/>
            <w:shd w:val="clear" w:color="auto" w:fill="auto"/>
          </w:tcPr>
          <w:p w14:paraId="548DED9E" w14:textId="77777777" w:rsidR="007F16F7" w:rsidRDefault="007F16F7" w:rsidP="00943D8E">
            <w:pPr>
              <w:pStyle w:val="Tabelleneintrag2"/>
            </w:pPr>
          </w:p>
        </w:tc>
        <w:tc>
          <w:tcPr>
            <w:tcW w:w="1240" w:type="dxa"/>
            <w:shd w:val="clear" w:color="auto" w:fill="auto"/>
          </w:tcPr>
          <w:p w14:paraId="548DED9F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A5" w14:textId="77777777" w:rsidTr="0056216C">
        <w:tc>
          <w:tcPr>
            <w:tcW w:w="556" w:type="dxa"/>
            <w:shd w:val="clear" w:color="auto" w:fill="auto"/>
          </w:tcPr>
          <w:p w14:paraId="548DEDA1" w14:textId="77777777" w:rsidR="007F16F7" w:rsidRDefault="007F16F7" w:rsidP="00943D8E">
            <w:pPr>
              <w:pStyle w:val="Tabelleneintrag2"/>
            </w:pPr>
          </w:p>
        </w:tc>
        <w:tc>
          <w:tcPr>
            <w:tcW w:w="6215" w:type="dxa"/>
            <w:shd w:val="clear" w:color="auto" w:fill="auto"/>
          </w:tcPr>
          <w:p w14:paraId="548DEDA2" w14:textId="77777777" w:rsidR="007F16F7" w:rsidRDefault="007F16F7" w:rsidP="00943D8E">
            <w:pPr>
              <w:pStyle w:val="Tabelleneintrag2"/>
            </w:pPr>
          </w:p>
        </w:tc>
        <w:tc>
          <w:tcPr>
            <w:tcW w:w="1275" w:type="dxa"/>
            <w:shd w:val="clear" w:color="auto" w:fill="auto"/>
          </w:tcPr>
          <w:p w14:paraId="548DEDA3" w14:textId="77777777" w:rsidR="007F16F7" w:rsidRDefault="007F16F7" w:rsidP="00943D8E">
            <w:pPr>
              <w:pStyle w:val="Tabelleneintrag2"/>
            </w:pPr>
          </w:p>
        </w:tc>
        <w:tc>
          <w:tcPr>
            <w:tcW w:w="1240" w:type="dxa"/>
            <w:shd w:val="clear" w:color="auto" w:fill="auto"/>
          </w:tcPr>
          <w:p w14:paraId="548DEDA4" w14:textId="77777777" w:rsidR="007F16F7" w:rsidRDefault="007F16F7" w:rsidP="00943D8E">
            <w:pPr>
              <w:pStyle w:val="Tabelleneintrag2"/>
            </w:pPr>
          </w:p>
        </w:tc>
      </w:tr>
      <w:tr w:rsidR="00A961C1" w:rsidRPr="000F1C5D" w14:paraId="548DEDAA" w14:textId="77777777" w:rsidTr="0056216C">
        <w:tc>
          <w:tcPr>
            <w:tcW w:w="556" w:type="dxa"/>
            <w:shd w:val="clear" w:color="auto" w:fill="auto"/>
          </w:tcPr>
          <w:p w14:paraId="548DEDA6" w14:textId="77777777" w:rsidR="007F16F7" w:rsidRDefault="007F16F7" w:rsidP="00943D8E">
            <w:pPr>
              <w:pStyle w:val="Tabelleneintrag2"/>
            </w:pPr>
          </w:p>
        </w:tc>
        <w:tc>
          <w:tcPr>
            <w:tcW w:w="6215" w:type="dxa"/>
            <w:shd w:val="clear" w:color="auto" w:fill="auto"/>
          </w:tcPr>
          <w:p w14:paraId="548DEDA7" w14:textId="77777777" w:rsidR="007F16F7" w:rsidRDefault="007F16F7" w:rsidP="00943D8E">
            <w:pPr>
              <w:pStyle w:val="Tabelleneintrag2"/>
            </w:pPr>
          </w:p>
        </w:tc>
        <w:tc>
          <w:tcPr>
            <w:tcW w:w="1275" w:type="dxa"/>
            <w:shd w:val="clear" w:color="auto" w:fill="auto"/>
          </w:tcPr>
          <w:p w14:paraId="548DEDA8" w14:textId="77777777" w:rsidR="007F16F7" w:rsidRDefault="007F16F7" w:rsidP="00943D8E">
            <w:pPr>
              <w:pStyle w:val="Tabelleneintrag2"/>
            </w:pPr>
          </w:p>
        </w:tc>
        <w:tc>
          <w:tcPr>
            <w:tcW w:w="1240" w:type="dxa"/>
            <w:shd w:val="clear" w:color="auto" w:fill="auto"/>
          </w:tcPr>
          <w:p w14:paraId="548DEDA9" w14:textId="77777777" w:rsidR="007F16F7" w:rsidRDefault="007F16F7" w:rsidP="00943D8E">
            <w:pPr>
              <w:pStyle w:val="Tabelleneintrag2"/>
            </w:pPr>
          </w:p>
        </w:tc>
      </w:tr>
    </w:tbl>
    <w:p w14:paraId="548DEDAB" w14:textId="77777777" w:rsidR="007F16F7" w:rsidRDefault="00A961C1" w:rsidP="00943D8E">
      <w:pPr>
        <w:pStyle w:val="Seitenumbruchzeile"/>
        <w:rPr>
          <w:sz w:val="20"/>
          <w:szCs w:val="20"/>
        </w:rPr>
      </w:pPr>
      <w:r>
        <w:br w:type="page"/>
      </w:r>
    </w:p>
    <w:p w14:paraId="0C1A0FA4" w14:textId="77777777" w:rsidR="00C31DD1" w:rsidRPr="00943D8E" w:rsidRDefault="00C31DD1" w:rsidP="00C31DD1">
      <w:pPr>
        <w:pStyle w:val="berschrift1a"/>
      </w:pPr>
      <w:bookmarkStart w:id="22" w:name="_Toc170511504"/>
      <w:r w:rsidRPr="00340114">
        <w:lastRenderedPageBreak/>
        <w:t>Declaration of S</w:t>
      </w:r>
      <w:r w:rsidRPr="00943D8E">
        <w:t xml:space="preserve">upported </w:t>
      </w:r>
      <w:proofErr w:type="spellStart"/>
      <w:r w:rsidRPr="00943D8E">
        <w:t>UseCases</w:t>
      </w:r>
      <w:proofErr w:type="spellEnd"/>
      <w:r w:rsidRPr="00943D8E">
        <w:t xml:space="preserve"> based on [OMS</w:t>
      </w:r>
      <w:r w:rsidRPr="00943D8E">
        <w:noBreakHyphen/>
        <w:t>S2] Annex M</w:t>
      </w:r>
      <w:bookmarkEnd w:id="22"/>
    </w:p>
    <w:p w14:paraId="5ED6B302" w14:textId="0CED51D7" w:rsidR="00C31DD1" w:rsidRPr="000F1C5D" w:rsidRDefault="00C31DD1" w:rsidP="00C31DD1">
      <w:pPr>
        <w:pStyle w:val="Beschriftung"/>
        <w:rPr>
          <w:rFonts w:cs="Arial"/>
        </w:rPr>
      </w:pPr>
      <w:r w:rsidRPr="000F1C5D">
        <w:rPr>
          <w:rFonts w:cs="Arial"/>
        </w:rPr>
        <w:t xml:space="preserve">Table </w:t>
      </w:r>
      <w:r w:rsidRPr="000F1C5D">
        <w:rPr>
          <w:rFonts w:cs="Arial"/>
        </w:rPr>
        <w:fldChar w:fldCharType="begin"/>
      </w:r>
      <w:r w:rsidRPr="000F1C5D">
        <w:rPr>
          <w:rFonts w:cs="Arial"/>
        </w:rPr>
        <w:instrText xml:space="preserve"> SEQ Table \* ARABIC </w:instrText>
      </w:r>
      <w:r w:rsidRPr="000F1C5D">
        <w:rPr>
          <w:rFonts w:cs="Arial"/>
        </w:rPr>
        <w:fldChar w:fldCharType="separate"/>
      </w:r>
      <w:r w:rsidR="0083622B">
        <w:rPr>
          <w:rFonts w:cs="Arial"/>
          <w:noProof/>
        </w:rPr>
        <w:t>7</w:t>
      </w:r>
      <w:r w:rsidRPr="000F1C5D">
        <w:rPr>
          <w:rFonts w:cs="Arial"/>
        </w:rPr>
        <w:fldChar w:fldCharType="end"/>
      </w:r>
      <w:r w:rsidRPr="000F1C5D">
        <w:rPr>
          <w:rFonts w:cs="Arial"/>
        </w:rPr>
        <w:t xml:space="preserve">: </w:t>
      </w:r>
      <w:r w:rsidRPr="002C31E6">
        <w:rPr>
          <w:rFonts w:cs="Arial"/>
        </w:rPr>
        <w:t xml:space="preserve">Declaration of supported </w:t>
      </w:r>
      <w:proofErr w:type="spellStart"/>
      <w:r w:rsidRPr="002C31E6">
        <w:rPr>
          <w:rFonts w:cs="Arial"/>
        </w:rPr>
        <w:t>UseCases</w:t>
      </w:r>
      <w:proofErr w:type="spellEnd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085"/>
        <w:gridCol w:w="4867"/>
      </w:tblGrid>
      <w:tr w:rsidR="00C31DD1" w:rsidRPr="002C31E6" w14:paraId="3D3E5AE4" w14:textId="77777777" w:rsidTr="003B42F0">
        <w:tc>
          <w:tcPr>
            <w:tcW w:w="4135" w:type="dxa"/>
            <w:shd w:val="clear" w:color="auto" w:fill="D9D9D9" w:themeFill="background1" w:themeFillShade="D9"/>
          </w:tcPr>
          <w:p w14:paraId="6D9E48E9" w14:textId="77777777" w:rsidR="00C31DD1" w:rsidRDefault="00C31DD1" w:rsidP="003B42F0">
            <w:pPr>
              <w:pStyle w:val="Tabellenkopf"/>
            </w:pPr>
            <w:proofErr w:type="spellStart"/>
            <w:r w:rsidRPr="002C31E6">
              <w:t>UseCase</w:t>
            </w:r>
            <w:proofErr w:type="spellEnd"/>
          </w:p>
        </w:tc>
        <w:tc>
          <w:tcPr>
            <w:tcW w:w="4937" w:type="dxa"/>
            <w:shd w:val="clear" w:color="auto" w:fill="D9D9D9" w:themeFill="background1" w:themeFillShade="D9"/>
          </w:tcPr>
          <w:p w14:paraId="6C601624" w14:textId="77777777" w:rsidR="00C31DD1" w:rsidRDefault="00C31DD1" w:rsidP="003B42F0">
            <w:pPr>
              <w:pStyle w:val="Tabellenkopf"/>
            </w:pPr>
            <w:r>
              <w:t>To be filled in by the applicant</w:t>
            </w:r>
          </w:p>
        </w:tc>
      </w:tr>
      <w:tr w:rsidR="00C31DD1" w:rsidRPr="002C31E6" w14:paraId="37093486" w14:textId="77777777" w:rsidTr="003B42F0">
        <w:tc>
          <w:tcPr>
            <w:tcW w:w="9072" w:type="dxa"/>
            <w:gridSpan w:val="2"/>
          </w:tcPr>
          <w:p w14:paraId="1C31A164" w14:textId="77777777" w:rsidR="00C31DD1" w:rsidRPr="002C31E6" w:rsidRDefault="00C31DD1" w:rsidP="003B42F0">
            <w:pPr>
              <w:pStyle w:val="Tabelleneintrag2"/>
            </w:pPr>
            <w:r>
              <w:t xml:space="preserve">Supported </w:t>
            </w:r>
            <w:proofErr w:type="spellStart"/>
            <w:r>
              <w:t>UseCases</w:t>
            </w:r>
            <w:proofErr w:type="spellEnd"/>
          </w:p>
        </w:tc>
      </w:tr>
      <w:tr w:rsidR="00C31DD1" w:rsidRPr="002C31E6" w14:paraId="7DDA5081" w14:textId="77777777" w:rsidTr="003B42F0">
        <w:tc>
          <w:tcPr>
            <w:tcW w:w="4135" w:type="dxa"/>
          </w:tcPr>
          <w:p w14:paraId="7730BF2F" w14:textId="77777777" w:rsidR="00C31DD1" w:rsidRDefault="00C31DD1" w:rsidP="003B42F0">
            <w:pPr>
              <w:pStyle w:val="Tabelleneintrag2"/>
            </w:pPr>
            <w:r w:rsidRPr="000F1C5D">
              <w:tab/>
            </w:r>
            <w:r w:rsidRPr="002C31E6">
              <w:t>OMS-UC-00</w:t>
            </w:r>
          </w:p>
        </w:tc>
        <w:tc>
          <w:tcPr>
            <w:tcW w:w="4937" w:type="dxa"/>
          </w:tcPr>
          <w:p w14:paraId="24236B5B" w14:textId="77777777" w:rsidR="00C31DD1" w:rsidRDefault="00C31DD1" w:rsidP="003B42F0">
            <w:pPr>
              <w:pStyle w:val="Tabelleneintrag1"/>
            </w:pPr>
            <w:r w:rsidRPr="002C31E6">
              <w:t xml:space="preserve">Mandatory if at least 1 of the </w:t>
            </w:r>
            <w:proofErr w:type="spellStart"/>
            <w:r w:rsidRPr="002C31E6">
              <w:t>UseCases</w:t>
            </w:r>
            <w:proofErr w:type="spellEnd"/>
            <w:r>
              <w:t> </w:t>
            </w:r>
            <w:r w:rsidRPr="002C31E6">
              <w:t xml:space="preserve">02..06, </w:t>
            </w:r>
            <w:proofErr w:type="spellStart"/>
            <w:r w:rsidRPr="002C31E6">
              <w:t>UseCases</w:t>
            </w:r>
            <w:proofErr w:type="spellEnd"/>
            <w:r w:rsidRPr="002C31E6">
              <w:t xml:space="preserve"> 08..09 is supported by the DUT</w:t>
            </w:r>
          </w:p>
        </w:tc>
      </w:tr>
      <w:tr w:rsidR="00C31DD1" w:rsidRPr="002C31E6" w14:paraId="7484D803" w14:textId="77777777" w:rsidTr="003B42F0">
        <w:tc>
          <w:tcPr>
            <w:tcW w:w="4135" w:type="dxa"/>
          </w:tcPr>
          <w:p w14:paraId="3B4F6BE2" w14:textId="77777777" w:rsidR="00C31DD1" w:rsidRDefault="00C31DD1" w:rsidP="003B42F0">
            <w:pPr>
              <w:pStyle w:val="Tabelleneintrag2"/>
            </w:pPr>
            <w:r w:rsidRPr="000F1C5D">
              <w:tab/>
            </w:r>
            <w:r w:rsidRPr="002C31E6">
              <w:t>OMS-UC-01 (</w:t>
            </w:r>
            <w:proofErr w:type="spellStart"/>
            <w:r w:rsidRPr="002C31E6">
              <w:t>BiDi</w:t>
            </w:r>
            <w:proofErr w:type="spellEnd"/>
            <w:r w:rsidRPr="002C31E6">
              <w:t xml:space="preserve"> not mandatory)</w:t>
            </w:r>
          </w:p>
        </w:tc>
        <w:tc>
          <w:tcPr>
            <w:tcW w:w="4937" w:type="dxa"/>
          </w:tcPr>
          <w:p w14:paraId="70EAA33A" w14:textId="1D82B47E" w:rsidR="00C31DD1" w:rsidRDefault="00C31DD1" w:rsidP="003B42F0">
            <w:pPr>
              <w:pStyle w:val="Tabelleneintrag1"/>
            </w:pPr>
            <w:r w:rsidRPr="003C3A5B">
              <w:t xml:space="preserve">Mandatory if “Installation datagram” in </w:t>
            </w:r>
            <w:r w:rsidRPr="00340114">
              <w:fldChar w:fldCharType="begin"/>
            </w:r>
            <w:r w:rsidRPr="004C0B57">
              <w:instrText xml:space="preserve"> REF _Ref129027995 \h  \* MERGEFORMAT </w:instrText>
            </w:r>
            <w:r w:rsidRPr="00340114">
              <w:fldChar w:fldCharType="separate"/>
            </w:r>
            <w:r w:rsidR="0083622B" w:rsidRPr="000F1C5D">
              <w:t xml:space="preserve">Table </w:t>
            </w:r>
            <w:r w:rsidR="0083622B">
              <w:rPr>
                <w:noProof/>
              </w:rPr>
              <w:t>1</w:t>
            </w:r>
            <w:r w:rsidRPr="00340114">
              <w:fldChar w:fldCharType="end"/>
            </w:r>
            <w:r w:rsidRPr="004C0B57">
              <w:t xml:space="preserve"> </w:t>
            </w:r>
            <w:r w:rsidRPr="003C3A5B">
              <w:t>is set to “yes” otherwise it is not tested.</w:t>
            </w:r>
          </w:p>
        </w:tc>
      </w:tr>
      <w:tr w:rsidR="00C31DD1" w:rsidRPr="002C31E6" w14:paraId="3CCE2C9F" w14:textId="77777777" w:rsidTr="003B42F0">
        <w:tc>
          <w:tcPr>
            <w:tcW w:w="4135" w:type="dxa"/>
          </w:tcPr>
          <w:p w14:paraId="275FD351" w14:textId="77777777" w:rsidR="00C31DD1" w:rsidRDefault="00C31DD1" w:rsidP="003B42F0">
            <w:pPr>
              <w:pStyle w:val="Tabelleneintrag2"/>
            </w:pPr>
            <w:r w:rsidRPr="000F1C5D">
              <w:tab/>
            </w:r>
            <w:r w:rsidRPr="002C31E6">
              <w:t>OMS-UC-02</w:t>
            </w:r>
          </w:p>
        </w:tc>
        <w:tc>
          <w:tcPr>
            <w:tcW w:w="4937" w:type="dxa"/>
          </w:tcPr>
          <w:p w14:paraId="223A9761" w14:textId="77777777" w:rsidR="00C31DD1" w:rsidRDefault="00C31DD1" w:rsidP="003B42F0">
            <w:pPr>
              <w:pStyle w:val="Tabelleneintrag2"/>
            </w:pPr>
            <w:r w:rsidRPr="002C31E6">
              <w:t>Yes/No</w:t>
            </w:r>
          </w:p>
        </w:tc>
      </w:tr>
      <w:tr w:rsidR="00C31DD1" w:rsidRPr="002C31E6" w14:paraId="40BB12BF" w14:textId="77777777" w:rsidTr="003B42F0">
        <w:tc>
          <w:tcPr>
            <w:tcW w:w="4135" w:type="dxa"/>
          </w:tcPr>
          <w:p w14:paraId="4C929512" w14:textId="77777777" w:rsidR="00C31DD1" w:rsidRDefault="00C31DD1" w:rsidP="003B42F0">
            <w:pPr>
              <w:pStyle w:val="Tabelleneintrag2"/>
            </w:pPr>
            <w:r w:rsidRPr="000F1C5D">
              <w:tab/>
            </w:r>
            <w:r w:rsidRPr="002C31E6">
              <w:t>OMS-UC-03</w:t>
            </w:r>
          </w:p>
        </w:tc>
        <w:tc>
          <w:tcPr>
            <w:tcW w:w="4937" w:type="dxa"/>
          </w:tcPr>
          <w:p w14:paraId="2E6DAE0E" w14:textId="77777777" w:rsidR="00C31DD1" w:rsidRDefault="00C31DD1" w:rsidP="003B42F0">
            <w:pPr>
              <w:pStyle w:val="Tabelleneintrag2"/>
            </w:pPr>
            <w:r w:rsidRPr="002C31E6">
              <w:t>Yes/No</w:t>
            </w:r>
          </w:p>
        </w:tc>
      </w:tr>
      <w:tr w:rsidR="00C31DD1" w:rsidRPr="00943D8E" w14:paraId="58E87436" w14:textId="77777777" w:rsidTr="003B42F0">
        <w:tc>
          <w:tcPr>
            <w:tcW w:w="4135" w:type="dxa"/>
          </w:tcPr>
          <w:p w14:paraId="63CB040C" w14:textId="77777777" w:rsidR="00C31DD1" w:rsidRPr="00943D8E" w:rsidRDefault="00C31DD1" w:rsidP="003B42F0">
            <w:pPr>
              <w:pStyle w:val="Tabelleneintrag2"/>
            </w:pPr>
            <w:r w:rsidRPr="000F1C5D">
              <w:tab/>
            </w:r>
            <w:r w:rsidRPr="00943D8E">
              <w:t>OMS-UC-03 switching type</w:t>
            </w:r>
            <w:r w:rsidRPr="00943D8E">
              <w:br/>
              <w:t>(applies only if OMS-UC-03 is used)</w:t>
            </w:r>
          </w:p>
        </w:tc>
        <w:tc>
          <w:tcPr>
            <w:tcW w:w="4937" w:type="dxa"/>
          </w:tcPr>
          <w:p w14:paraId="7E673851" w14:textId="77777777" w:rsidR="00C31DD1" w:rsidRPr="00943D8E" w:rsidRDefault="00C31DD1" w:rsidP="003B42F0">
            <w:pPr>
              <w:pStyle w:val="Tabelleneintrag2"/>
            </w:pPr>
            <w:r w:rsidRPr="00943D8E">
              <w:t>Direct/Manual</w:t>
            </w:r>
          </w:p>
        </w:tc>
      </w:tr>
      <w:tr w:rsidR="00C31DD1" w:rsidRPr="00943D8E" w14:paraId="5E7D69AB" w14:textId="77777777" w:rsidTr="003B42F0">
        <w:tc>
          <w:tcPr>
            <w:tcW w:w="4135" w:type="dxa"/>
          </w:tcPr>
          <w:p w14:paraId="68BF0DF6" w14:textId="77777777" w:rsidR="00C31DD1" w:rsidRPr="00943D8E" w:rsidRDefault="00C31DD1" w:rsidP="003B42F0">
            <w:pPr>
              <w:pStyle w:val="Tabelleneintrag2"/>
            </w:pPr>
            <w:r w:rsidRPr="00943D8E">
              <w:tab/>
              <w:t>OMS-UC-03 manual switching</w:t>
            </w:r>
            <w:r w:rsidRPr="00943D8E">
              <w:br/>
              <w:t>(applies only if OMS-UC-03 manual switching is used)</w:t>
            </w:r>
          </w:p>
        </w:tc>
        <w:tc>
          <w:tcPr>
            <w:tcW w:w="4937" w:type="dxa"/>
          </w:tcPr>
          <w:p w14:paraId="0487881D" w14:textId="77777777" w:rsidR="00C31DD1" w:rsidRPr="00943D8E" w:rsidRDefault="00C31DD1" w:rsidP="003B42F0">
            <w:pPr>
              <w:pStyle w:val="Tabelleneintrag1"/>
            </w:pPr>
            <w:r w:rsidRPr="00943D8E">
              <w:t xml:space="preserve">Specification for the manual switching procedure including the OPEN_TIMEOUT parameter provided by document </w:t>
            </w:r>
            <w:proofErr w:type="spellStart"/>
            <w:r w:rsidRPr="00943D8E">
              <w:rPr>
                <w:i/>
              </w:rPr>
              <w:t>xyz</w:t>
            </w:r>
            <w:proofErr w:type="spellEnd"/>
          </w:p>
        </w:tc>
      </w:tr>
      <w:tr w:rsidR="00C31DD1" w:rsidRPr="002C31E6" w14:paraId="2C989BAE" w14:textId="77777777" w:rsidTr="003B42F0">
        <w:tc>
          <w:tcPr>
            <w:tcW w:w="4135" w:type="dxa"/>
          </w:tcPr>
          <w:p w14:paraId="0C4BBA9D" w14:textId="77777777" w:rsidR="00C31DD1" w:rsidRPr="00943D8E" w:rsidRDefault="00C31DD1" w:rsidP="003B42F0">
            <w:pPr>
              <w:pStyle w:val="Tabelleneintrag2"/>
            </w:pPr>
            <w:r w:rsidRPr="00943D8E">
              <w:tab/>
              <w:t>OMS-UC-03 target time delay</w:t>
            </w:r>
            <w:r w:rsidRPr="00943D8E">
              <w:br/>
              <w:t>(applies only if OMS-UC-03 is used)</w:t>
            </w:r>
          </w:p>
        </w:tc>
        <w:tc>
          <w:tcPr>
            <w:tcW w:w="4937" w:type="dxa"/>
          </w:tcPr>
          <w:p w14:paraId="5042C551" w14:textId="77777777" w:rsidR="00C31DD1" w:rsidRDefault="00C31DD1" w:rsidP="003B42F0">
            <w:pPr>
              <w:pStyle w:val="Tabelleneintrag2"/>
            </w:pPr>
            <w:r w:rsidRPr="00943D8E">
              <w:t>Definition of the “</w:t>
            </w:r>
            <w:proofErr w:type="spellStart"/>
            <w:r w:rsidRPr="00943D8E">
              <w:t>TargetTime</w:t>
            </w:r>
            <w:proofErr w:type="spellEnd"/>
            <w:r w:rsidRPr="00943D8E">
              <w:t xml:space="preserve"> Delay for ASP10” value</w:t>
            </w:r>
          </w:p>
        </w:tc>
      </w:tr>
      <w:tr w:rsidR="00C31DD1" w:rsidRPr="002C31E6" w14:paraId="24B5373A" w14:textId="77777777" w:rsidTr="003B42F0">
        <w:tc>
          <w:tcPr>
            <w:tcW w:w="4135" w:type="dxa"/>
          </w:tcPr>
          <w:p w14:paraId="75992139" w14:textId="77777777" w:rsidR="00C31DD1" w:rsidRDefault="00C31DD1" w:rsidP="003B42F0">
            <w:pPr>
              <w:pStyle w:val="Tabelleneintrag2"/>
            </w:pPr>
            <w:r w:rsidRPr="000F1C5D">
              <w:tab/>
            </w:r>
            <w:r w:rsidRPr="002C31E6">
              <w:t>OMS-UC-04</w:t>
            </w:r>
          </w:p>
        </w:tc>
        <w:tc>
          <w:tcPr>
            <w:tcW w:w="4937" w:type="dxa"/>
          </w:tcPr>
          <w:p w14:paraId="0E9C7EB2" w14:textId="77777777" w:rsidR="00C31DD1" w:rsidRDefault="00C31DD1" w:rsidP="003B42F0">
            <w:pPr>
              <w:pStyle w:val="Tabelleneintrag2"/>
            </w:pPr>
            <w:r w:rsidRPr="002C31E6">
              <w:t>Yes/No</w:t>
            </w:r>
          </w:p>
        </w:tc>
      </w:tr>
      <w:tr w:rsidR="00C31DD1" w:rsidRPr="002C31E6" w14:paraId="23268889" w14:textId="77777777" w:rsidTr="003B42F0">
        <w:tc>
          <w:tcPr>
            <w:tcW w:w="4135" w:type="dxa"/>
          </w:tcPr>
          <w:p w14:paraId="57146743" w14:textId="77777777" w:rsidR="00C31DD1" w:rsidRDefault="00C31DD1" w:rsidP="003B42F0">
            <w:pPr>
              <w:pStyle w:val="Tabelleneintrag2"/>
            </w:pPr>
            <w:r w:rsidRPr="000F1C5D">
              <w:tab/>
            </w:r>
            <w:r w:rsidRPr="002C31E6">
              <w:t>OMS-UC-05</w:t>
            </w:r>
          </w:p>
        </w:tc>
        <w:tc>
          <w:tcPr>
            <w:tcW w:w="4937" w:type="dxa"/>
          </w:tcPr>
          <w:p w14:paraId="44CA6236" w14:textId="77777777" w:rsidR="00C31DD1" w:rsidRDefault="00C31DD1" w:rsidP="003B42F0">
            <w:pPr>
              <w:pStyle w:val="Tabelleneintrag2"/>
            </w:pPr>
            <w:r w:rsidRPr="002C31E6">
              <w:t>Yes/No</w:t>
            </w:r>
          </w:p>
        </w:tc>
      </w:tr>
      <w:tr w:rsidR="00C31DD1" w:rsidRPr="002C31E6" w14:paraId="0FB024FB" w14:textId="77777777" w:rsidTr="003B42F0">
        <w:tc>
          <w:tcPr>
            <w:tcW w:w="4135" w:type="dxa"/>
          </w:tcPr>
          <w:p w14:paraId="1850BE39" w14:textId="77777777" w:rsidR="00C31DD1" w:rsidRDefault="00C31DD1" w:rsidP="003B42F0">
            <w:pPr>
              <w:pStyle w:val="Tabelleneintrag2"/>
            </w:pPr>
            <w:r w:rsidRPr="000F1C5D">
              <w:tab/>
            </w:r>
            <w:r w:rsidRPr="002C31E6">
              <w:t>OMS-UC-06</w:t>
            </w:r>
          </w:p>
        </w:tc>
        <w:tc>
          <w:tcPr>
            <w:tcW w:w="4937" w:type="dxa"/>
          </w:tcPr>
          <w:p w14:paraId="6C9E4B00" w14:textId="77777777" w:rsidR="00C31DD1" w:rsidRDefault="00C31DD1" w:rsidP="003B42F0">
            <w:pPr>
              <w:pStyle w:val="Tabelleneintrag2"/>
            </w:pPr>
            <w:r w:rsidRPr="002C31E6">
              <w:t>Yes/No</w:t>
            </w:r>
          </w:p>
        </w:tc>
      </w:tr>
      <w:tr w:rsidR="00C31DD1" w:rsidRPr="002C31E6" w14:paraId="49CBDA8A" w14:textId="77777777" w:rsidTr="003B42F0">
        <w:tc>
          <w:tcPr>
            <w:tcW w:w="4135" w:type="dxa"/>
          </w:tcPr>
          <w:p w14:paraId="73876CE6" w14:textId="77777777" w:rsidR="00C31DD1" w:rsidRDefault="00C31DD1" w:rsidP="003B42F0">
            <w:pPr>
              <w:pStyle w:val="Tabelleneintrag2"/>
            </w:pPr>
            <w:r w:rsidRPr="000F1C5D">
              <w:tab/>
            </w:r>
            <w:r w:rsidRPr="002C31E6">
              <w:t>OMS-UC-07 (</w:t>
            </w:r>
            <w:proofErr w:type="spellStart"/>
            <w:r w:rsidRPr="002C31E6">
              <w:t>BiDi</w:t>
            </w:r>
            <w:proofErr w:type="spellEnd"/>
            <w:r w:rsidRPr="002C31E6">
              <w:t xml:space="preserve"> not mandatory)</w:t>
            </w:r>
          </w:p>
        </w:tc>
        <w:tc>
          <w:tcPr>
            <w:tcW w:w="4937" w:type="dxa"/>
          </w:tcPr>
          <w:p w14:paraId="2D69AAD8" w14:textId="77777777" w:rsidR="00C31DD1" w:rsidRDefault="00C31DD1" w:rsidP="003B42F0">
            <w:pPr>
              <w:pStyle w:val="Tabelleneintrag2"/>
            </w:pPr>
            <w:r w:rsidRPr="002C31E6">
              <w:t>Yes/No</w:t>
            </w:r>
          </w:p>
        </w:tc>
      </w:tr>
      <w:tr w:rsidR="00C31DD1" w:rsidRPr="002C31E6" w14:paraId="2F6F012C" w14:textId="77777777" w:rsidTr="003B42F0">
        <w:tc>
          <w:tcPr>
            <w:tcW w:w="4135" w:type="dxa"/>
          </w:tcPr>
          <w:p w14:paraId="2C8BB135" w14:textId="77777777" w:rsidR="00C31DD1" w:rsidRDefault="00C31DD1" w:rsidP="003B42F0">
            <w:pPr>
              <w:pStyle w:val="Tabelleneintrag2"/>
            </w:pPr>
            <w:r w:rsidRPr="000F1C5D">
              <w:tab/>
            </w:r>
            <w:r w:rsidRPr="002C31E6">
              <w:t>OMS-UC-08</w:t>
            </w:r>
          </w:p>
        </w:tc>
        <w:tc>
          <w:tcPr>
            <w:tcW w:w="4937" w:type="dxa"/>
          </w:tcPr>
          <w:p w14:paraId="061A0644" w14:textId="77777777" w:rsidR="00C31DD1" w:rsidRDefault="00C31DD1" w:rsidP="003B42F0">
            <w:pPr>
              <w:pStyle w:val="Tabelleneintrag2"/>
            </w:pPr>
            <w:r w:rsidRPr="002C31E6">
              <w:t>Yes/No</w:t>
            </w:r>
          </w:p>
        </w:tc>
      </w:tr>
      <w:tr w:rsidR="00C31DD1" w:rsidRPr="002C31E6" w14:paraId="4257E3D0" w14:textId="77777777" w:rsidTr="003B42F0">
        <w:tc>
          <w:tcPr>
            <w:tcW w:w="9072" w:type="dxa"/>
            <w:gridSpan w:val="2"/>
          </w:tcPr>
          <w:p w14:paraId="508CBDBD" w14:textId="77777777" w:rsidR="00C31DD1" w:rsidRPr="002C31E6" w:rsidRDefault="00C31DD1" w:rsidP="003B42F0">
            <w:pPr>
              <w:pStyle w:val="Tabelleneintrag2"/>
            </w:pPr>
            <w:r>
              <w:t>Additional parameters</w:t>
            </w:r>
          </w:p>
        </w:tc>
      </w:tr>
      <w:tr w:rsidR="00C31DD1" w:rsidRPr="00943D8E" w14:paraId="2F203DD4" w14:textId="77777777" w:rsidTr="003B42F0">
        <w:tc>
          <w:tcPr>
            <w:tcW w:w="4135" w:type="dxa"/>
          </w:tcPr>
          <w:p w14:paraId="40CB6879" w14:textId="77777777" w:rsidR="00C31DD1" w:rsidRPr="00943D8E" w:rsidRDefault="00C31DD1" w:rsidP="003B42F0">
            <w:pPr>
              <w:pStyle w:val="Tabelleneintrag2"/>
            </w:pPr>
            <w:r w:rsidRPr="000F1C5D">
              <w:tab/>
            </w:r>
            <w:r w:rsidRPr="00943D8E">
              <w:t>Credit Handling: The DUT is prepared with 4000 available Credits</w:t>
            </w:r>
          </w:p>
        </w:tc>
        <w:tc>
          <w:tcPr>
            <w:tcW w:w="4937" w:type="dxa"/>
          </w:tcPr>
          <w:p w14:paraId="5673AF7D" w14:textId="77777777" w:rsidR="00C31DD1" w:rsidRPr="00943D8E" w:rsidRDefault="00C31DD1" w:rsidP="003B42F0">
            <w:pPr>
              <w:pStyle w:val="Tabelleneintrag2"/>
            </w:pPr>
            <w:r w:rsidRPr="00943D8E">
              <w:t>Yes/no (optional: state number of available credits)</w:t>
            </w:r>
          </w:p>
        </w:tc>
      </w:tr>
      <w:tr w:rsidR="00C31DD1" w:rsidRPr="002C31E6" w14:paraId="43DA3F40" w14:textId="77777777" w:rsidTr="003B42F0">
        <w:tc>
          <w:tcPr>
            <w:tcW w:w="4135" w:type="dxa"/>
          </w:tcPr>
          <w:p w14:paraId="02F0CBAE" w14:textId="77777777" w:rsidR="00C31DD1" w:rsidRPr="00943D8E" w:rsidRDefault="00C31DD1" w:rsidP="003B42F0">
            <w:pPr>
              <w:pStyle w:val="Tabelleneintrag2"/>
            </w:pPr>
            <w:r w:rsidRPr="00943D8E">
              <w:tab/>
              <w:t>Supported Communication sequences</w:t>
            </w:r>
          </w:p>
        </w:tc>
        <w:tc>
          <w:tcPr>
            <w:tcW w:w="4937" w:type="dxa"/>
          </w:tcPr>
          <w:p w14:paraId="6AC287A2" w14:textId="77777777" w:rsidR="00C31DD1" w:rsidRDefault="00C31DD1" w:rsidP="003B42F0">
            <w:pPr>
              <w:pStyle w:val="Tabelleneintrag2"/>
            </w:pPr>
            <w:r w:rsidRPr="00943D8E">
              <w:rPr>
                <w:noProof/>
                <w:lang w:val="de-DE"/>
              </w:rPr>
              <w:drawing>
                <wp:inline distT="0" distB="0" distL="0" distR="0" wp14:anchorId="29293F5E" wp14:editId="2CEB4136">
                  <wp:extent cx="1452067" cy="1174522"/>
                  <wp:effectExtent l="0" t="0" r="0" b="6985"/>
                  <wp:docPr id="1883632116" name="Grafik 1883632116" descr="Ein Bild, das Text, Screenshot, Schrift, Diagram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3632116" name="Grafik 1883632116" descr="Ein Bild, das Text, Screenshot, Schrift, Diagramm enthält.&#10;&#10;Automatisch generierte Beschreibu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463" cy="1178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1DD1" w:rsidRPr="002C31E6" w14:paraId="05B41F6B" w14:textId="77777777" w:rsidTr="003B42F0">
        <w:tc>
          <w:tcPr>
            <w:tcW w:w="4135" w:type="dxa"/>
          </w:tcPr>
          <w:p w14:paraId="26B94C39" w14:textId="77777777" w:rsidR="00C31DD1" w:rsidRDefault="00C31DD1" w:rsidP="003B42F0">
            <w:pPr>
              <w:pStyle w:val="Tabelleneintrag2"/>
            </w:pPr>
            <w:r w:rsidRPr="000F1C5D">
              <w:tab/>
            </w:r>
            <w:r w:rsidRPr="002C31E6">
              <w:t>DUT support SND-UD</w:t>
            </w:r>
          </w:p>
        </w:tc>
        <w:tc>
          <w:tcPr>
            <w:tcW w:w="4937" w:type="dxa"/>
          </w:tcPr>
          <w:p w14:paraId="2DADF59C" w14:textId="77777777" w:rsidR="00C31DD1" w:rsidRDefault="00C31DD1" w:rsidP="003B42F0">
            <w:pPr>
              <w:pStyle w:val="Tabelleneintrag2"/>
            </w:pPr>
            <w:r w:rsidRPr="002C31E6">
              <w:t>Mandatory</w:t>
            </w:r>
          </w:p>
        </w:tc>
      </w:tr>
      <w:tr w:rsidR="00C31DD1" w:rsidRPr="002C31E6" w14:paraId="1D604120" w14:textId="77777777" w:rsidTr="003B42F0">
        <w:tc>
          <w:tcPr>
            <w:tcW w:w="4135" w:type="dxa"/>
          </w:tcPr>
          <w:p w14:paraId="6A25F2C2" w14:textId="77777777" w:rsidR="00C31DD1" w:rsidRPr="00943D8E" w:rsidRDefault="00C31DD1" w:rsidP="003B42F0">
            <w:pPr>
              <w:pStyle w:val="Tabelleneintrag2"/>
            </w:pPr>
            <w:r w:rsidRPr="000F1C5D">
              <w:tab/>
            </w:r>
            <w:r w:rsidRPr="00943D8E">
              <w:t>DUT support Seq_SND-UD2 for all implemented OMS- UC</w:t>
            </w:r>
          </w:p>
        </w:tc>
        <w:tc>
          <w:tcPr>
            <w:tcW w:w="4937" w:type="dxa"/>
          </w:tcPr>
          <w:p w14:paraId="4CDEE0BB" w14:textId="77777777" w:rsidR="00C31DD1" w:rsidRDefault="00C31DD1" w:rsidP="003B42F0">
            <w:pPr>
              <w:pStyle w:val="Tabelleneintrag2"/>
            </w:pPr>
            <w:r w:rsidRPr="00943D8E">
              <w:t>Yes/No</w:t>
            </w:r>
          </w:p>
        </w:tc>
      </w:tr>
    </w:tbl>
    <w:p w14:paraId="10AF1E47" w14:textId="77777777" w:rsidR="00C31DD1" w:rsidRDefault="00C31DD1" w:rsidP="00C31DD1">
      <w:pPr>
        <w:pStyle w:val="Seitenumbruchzeile"/>
      </w:pPr>
      <w:r>
        <w:br w:type="page"/>
      </w:r>
    </w:p>
    <w:p w14:paraId="548DEDE6" w14:textId="77777777" w:rsidR="007F16F7" w:rsidRDefault="001E045E" w:rsidP="00943D8E">
      <w:pPr>
        <w:pStyle w:val="berschrift1a"/>
      </w:pPr>
      <w:bookmarkStart w:id="23" w:name="_Toc170511505"/>
      <w:r w:rsidRPr="007D5E50">
        <w:lastRenderedPageBreak/>
        <w:t xml:space="preserve">Test </w:t>
      </w:r>
      <w:r w:rsidR="00340114" w:rsidRPr="00943D8E">
        <w:t>Equipment and Documentation</w:t>
      </w:r>
      <w:bookmarkEnd w:id="23"/>
    </w:p>
    <w:p w14:paraId="548DEDE7" w14:textId="53FC832D" w:rsidR="002F109F" w:rsidRPr="000F1C5D" w:rsidRDefault="002F109F">
      <w:pPr>
        <w:pStyle w:val="Beschriftung"/>
        <w:rPr>
          <w:rFonts w:cs="Arial"/>
        </w:rPr>
      </w:pPr>
      <w:bookmarkStart w:id="24" w:name="_Toc130572378"/>
      <w:r w:rsidRPr="000F1C5D">
        <w:rPr>
          <w:rFonts w:cs="Arial"/>
        </w:rPr>
        <w:t xml:space="preserve">Table </w:t>
      </w:r>
      <w:r w:rsidR="00340114" w:rsidRPr="000F1C5D">
        <w:rPr>
          <w:rFonts w:cs="Arial"/>
        </w:rPr>
        <w:fldChar w:fldCharType="begin"/>
      </w:r>
      <w:r w:rsidRPr="000F1C5D">
        <w:rPr>
          <w:rFonts w:cs="Arial"/>
        </w:rPr>
        <w:instrText xml:space="preserve"> SEQ Table \* ARABIC </w:instrText>
      </w:r>
      <w:r w:rsidR="00340114" w:rsidRPr="000F1C5D">
        <w:rPr>
          <w:rFonts w:cs="Arial"/>
        </w:rPr>
        <w:fldChar w:fldCharType="separate"/>
      </w:r>
      <w:r w:rsidR="0083622B">
        <w:rPr>
          <w:rFonts w:cs="Arial"/>
          <w:noProof/>
        </w:rPr>
        <w:t>8</w:t>
      </w:r>
      <w:r w:rsidR="00340114" w:rsidRPr="000F1C5D">
        <w:rPr>
          <w:rFonts w:cs="Arial"/>
        </w:rPr>
        <w:fldChar w:fldCharType="end"/>
      </w:r>
      <w:r w:rsidR="00554D5D">
        <w:rPr>
          <w:rFonts w:cs="Arial"/>
        </w:rPr>
        <w:t>: Test equipment and d</w:t>
      </w:r>
      <w:r w:rsidRPr="000F1C5D">
        <w:rPr>
          <w:rFonts w:cs="Arial"/>
        </w:rPr>
        <w:t>ocumentation</w:t>
      </w:r>
      <w:bookmarkEnd w:id="24"/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80" w:firstRow="0" w:lastRow="0" w:firstColumn="1" w:lastColumn="0" w:noHBand="0" w:noVBand="0"/>
      </w:tblPr>
      <w:tblGrid>
        <w:gridCol w:w="4433"/>
        <w:gridCol w:w="4631"/>
      </w:tblGrid>
      <w:tr w:rsidR="0024059D" w:rsidRPr="000F1C5D" w14:paraId="548DEDEA" w14:textId="77777777" w:rsidTr="00943D8E">
        <w:tc>
          <w:tcPr>
            <w:tcW w:w="4503" w:type="dxa"/>
            <w:tcBorders>
              <w:bottom w:val="single" w:sz="2" w:space="0" w:color="auto"/>
            </w:tcBorders>
            <w:shd w:val="clear" w:color="000000" w:fill="D9D9D9" w:themeFill="background1" w:themeFillShade="D9"/>
          </w:tcPr>
          <w:p w14:paraId="548DEDE8" w14:textId="77777777" w:rsidR="007F16F7" w:rsidRDefault="00CF3073" w:rsidP="00943D8E">
            <w:pPr>
              <w:pStyle w:val="Tabellenkopf"/>
            </w:pPr>
            <w:r>
              <w:t>Test equipment and d</w:t>
            </w:r>
            <w:r w:rsidR="00D8118B" w:rsidRPr="00D8118B">
              <w:t>ocumentation</w:t>
            </w:r>
          </w:p>
        </w:tc>
        <w:tc>
          <w:tcPr>
            <w:tcW w:w="4709" w:type="dxa"/>
            <w:tcBorders>
              <w:bottom w:val="single" w:sz="2" w:space="0" w:color="auto"/>
            </w:tcBorders>
            <w:shd w:val="clear" w:color="000000" w:fill="D9D9D9" w:themeFill="background1" w:themeFillShade="D9"/>
          </w:tcPr>
          <w:p w14:paraId="548DEDE9" w14:textId="77777777" w:rsidR="007F16F7" w:rsidRPr="00943D8E" w:rsidRDefault="007E6222" w:rsidP="00943D8E">
            <w:pPr>
              <w:pStyle w:val="Tabellenkopf"/>
            </w:pPr>
            <w:r>
              <w:t>To be filled in by the applicant</w:t>
            </w:r>
          </w:p>
        </w:tc>
      </w:tr>
      <w:tr w:rsidR="007E6222" w:rsidRPr="000F1C5D" w14:paraId="548DEDEC" w14:textId="77777777" w:rsidTr="00DD0A4F">
        <w:tc>
          <w:tcPr>
            <w:tcW w:w="9212" w:type="dxa"/>
            <w:gridSpan w:val="2"/>
            <w:shd w:val="clear" w:color="auto" w:fill="auto"/>
          </w:tcPr>
          <w:p w14:paraId="548DEDEB" w14:textId="77777777" w:rsidR="007E6222" w:rsidRPr="000F1C5D" w:rsidRDefault="007E6222" w:rsidP="00D8118B">
            <w:pPr>
              <w:pStyle w:val="Tabelleneintrag1"/>
            </w:pPr>
            <w:r w:rsidRPr="000F1C5D">
              <w:t>Test equipment</w:t>
            </w:r>
          </w:p>
        </w:tc>
      </w:tr>
      <w:tr w:rsidR="0024059D" w:rsidRPr="000F1C5D" w14:paraId="548DEDEF" w14:textId="77777777" w:rsidTr="00943D8E">
        <w:tc>
          <w:tcPr>
            <w:tcW w:w="4503" w:type="dxa"/>
            <w:shd w:val="clear" w:color="auto" w:fill="auto"/>
          </w:tcPr>
          <w:p w14:paraId="548DEDED" w14:textId="77777777" w:rsidR="007F16F7" w:rsidRDefault="0024059D" w:rsidP="00932BE0">
            <w:pPr>
              <w:pStyle w:val="Tabelleneintrag2"/>
            </w:pPr>
            <w:r w:rsidRPr="000F1C5D">
              <w:tab/>
              <w:t>Communication adapter</w:t>
            </w:r>
          </w:p>
        </w:tc>
        <w:tc>
          <w:tcPr>
            <w:tcW w:w="4709" w:type="dxa"/>
            <w:shd w:val="clear" w:color="auto" w:fill="auto"/>
          </w:tcPr>
          <w:p w14:paraId="548DEDEE" w14:textId="77777777" w:rsidR="007F16F7" w:rsidRDefault="0024059D" w:rsidP="00932BE0">
            <w:pPr>
              <w:pStyle w:val="Tabelleneintrag2"/>
            </w:pPr>
            <w:r w:rsidRPr="000F1C5D">
              <w:t>IZAR OH BT (optical transceiver)</w:t>
            </w:r>
          </w:p>
        </w:tc>
      </w:tr>
      <w:tr w:rsidR="0024059D" w:rsidRPr="000F1C5D" w14:paraId="548DEDF2" w14:textId="77777777" w:rsidTr="00943D8E">
        <w:tc>
          <w:tcPr>
            <w:tcW w:w="4503" w:type="dxa"/>
            <w:shd w:val="clear" w:color="auto" w:fill="auto"/>
          </w:tcPr>
          <w:p w14:paraId="548DEDF0" w14:textId="77777777" w:rsidR="007F16F7" w:rsidRDefault="0024059D" w:rsidP="00932BE0">
            <w:pPr>
              <w:pStyle w:val="Tabelleneintrag2"/>
            </w:pPr>
            <w:r w:rsidRPr="000F1C5D">
              <w:tab/>
              <w:t>Communication software</w:t>
            </w:r>
          </w:p>
        </w:tc>
        <w:tc>
          <w:tcPr>
            <w:tcW w:w="4709" w:type="dxa"/>
            <w:shd w:val="clear" w:color="auto" w:fill="auto"/>
          </w:tcPr>
          <w:p w14:paraId="548DEDF1" w14:textId="77777777" w:rsidR="007F16F7" w:rsidRDefault="0024059D" w:rsidP="00932BE0">
            <w:pPr>
              <w:pStyle w:val="Tabelleneintrag2"/>
            </w:pPr>
            <w:r w:rsidRPr="000F1C5D">
              <w:t>HYDRO-SET (configuration software)</w:t>
            </w:r>
          </w:p>
        </w:tc>
      </w:tr>
      <w:tr w:rsidR="007E6222" w:rsidRPr="007E6222" w14:paraId="548DEDF4" w14:textId="77777777" w:rsidTr="00DD0A4F">
        <w:tc>
          <w:tcPr>
            <w:tcW w:w="9212" w:type="dxa"/>
            <w:gridSpan w:val="2"/>
            <w:shd w:val="clear" w:color="auto" w:fill="auto"/>
          </w:tcPr>
          <w:p w14:paraId="548DEDF3" w14:textId="77777777" w:rsidR="007E6222" w:rsidRPr="004529AD" w:rsidRDefault="007E6222" w:rsidP="00943D8E">
            <w:pPr>
              <w:pStyle w:val="Tabelleneintrag1"/>
            </w:pPr>
            <w:r w:rsidRPr="00943D8E">
              <w:t>Provided Documentation</w:t>
            </w:r>
          </w:p>
        </w:tc>
      </w:tr>
      <w:tr w:rsidR="0024059D" w:rsidRPr="000F1C5D" w14:paraId="548DEDF7" w14:textId="77777777" w:rsidTr="00943D8E">
        <w:tc>
          <w:tcPr>
            <w:tcW w:w="4503" w:type="dxa"/>
            <w:shd w:val="clear" w:color="auto" w:fill="auto"/>
          </w:tcPr>
          <w:p w14:paraId="548DEDF5" w14:textId="77777777" w:rsidR="007F16F7" w:rsidRDefault="0024059D" w:rsidP="00932BE0">
            <w:pPr>
              <w:pStyle w:val="Tabelleneintrag2"/>
            </w:pPr>
            <w:r w:rsidRPr="000F1C5D">
              <w:tab/>
              <w:t>Test documentation</w:t>
            </w:r>
          </w:p>
        </w:tc>
        <w:tc>
          <w:tcPr>
            <w:tcW w:w="4709" w:type="dxa"/>
            <w:shd w:val="clear" w:color="auto" w:fill="auto"/>
          </w:tcPr>
          <w:p w14:paraId="548DEDF6" w14:textId="77777777" w:rsidR="007F16F7" w:rsidRDefault="0024059D" w:rsidP="00932BE0">
            <w:pPr>
              <w:pStyle w:val="Tabelleneintrag2"/>
            </w:pPr>
            <w:r w:rsidRPr="000F1C5D">
              <w:t>Description of communication and test commands</w:t>
            </w:r>
          </w:p>
        </w:tc>
      </w:tr>
      <w:tr w:rsidR="0024059D" w:rsidRPr="000F1C5D" w14:paraId="548DEDFA" w14:textId="77777777" w:rsidTr="00943D8E">
        <w:tc>
          <w:tcPr>
            <w:tcW w:w="4503" w:type="dxa"/>
            <w:shd w:val="clear" w:color="auto" w:fill="auto"/>
          </w:tcPr>
          <w:p w14:paraId="548DEDF8" w14:textId="77777777" w:rsidR="007F16F7" w:rsidRDefault="0024059D" w:rsidP="00932BE0">
            <w:pPr>
              <w:pStyle w:val="Tabelleneintrag2"/>
            </w:pPr>
            <w:r w:rsidRPr="000F1C5D">
              <w:tab/>
              <w:t>Test report for</w:t>
            </w:r>
            <w:r w:rsidR="00E046B5">
              <w:t xml:space="preserve"> EN 300 220-1</w:t>
            </w:r>
            <w:r w:rsidRPr="000F1C5D">
              <w:t xml:space="preserve"> essential requirements</w:t>
            </w:r>
          </w:p>
        </w:tc>
        <w:tc>
          <w:tcPr>
            <w:tcW w:w="4709" w:type="dxa"/>
            <w:shd w:val="clear" w:color="auto" w:fill="auto"/>
          </w:tcPr>
          <w:p w14:paraId="548DEDF9" w14:textId="77777777" w:rsidR="007F16F7" w:rsidRDefault="0024059D" w:rsidP="00932BE0">
            <w:pPr>
              <w:pStyle w:val="Tabelleneintrag2"/>
            </w:pPr>
            <w:r w:rsidRPr="000F1C5D">
              <w:t>No. 50445-081090-5</w:t>
            </w:r>
          </w:p>
        </w:tc>
      </w:tr>
      <w:tr w:rsidR="00E046B5" w:rsidRPr="000F1C5D" w14:paraId="548DEDFD" w14:textId="77777777" w:rsidTr="00943D8E">
        <w:tc>
          <w:tcPr>
            <w:tcW w:w="4503" w:type="dxa"/>
            <w:shd w:val="clear" w:color="auto" w:fill="auto"/>
          </w:tcPr>
          <w:p w14:paraId="548DEDFB" w14:textId="77777777" w:rsidR="007F16F7" w:rsidRDefault="007E6222" w:rsidP="00932BE0">
            <w:pPr>
              <w:pStyle w:val="Tabelleneintrag2"/>
            </w:pPr>
            <w:r w:rsidRPr="000F1C5D">
              <w:tab/>
            </w:r>
            <w:r w:rsidR="00E046B5">
              <w:t>Measurement report for frequency deviation</w:t>
            </w:r>
          </w:p>
        </w:tc>
        <w:tc>
          <w:tcPr>
            <w:tcW w:w="4709" w:type="dxa"/>
            <w:shd w:val="clear" w:color="auto" w:fill="auto"/>
          </w:tcPr>
          <w:p w14:paraId="548DEDFC" w14:textId="77777777" w:rsidR="007F16F7" w:rsidRDefault="007F16F7" w:rsidP="00932BE0">
            <w:pPr>
              <w:pStyle w:val="Tabelleneintrag2"/>
            </w:pPr>
          </w:p>
        </w:tc>
      </w:tr>
    </w:tbl>
    <w:p w14:paraId="548DEDFE" w14:textId="77777777" w:rsidR="00EA3C0D" w:rsidRDefault="00EA3C0D" w:rsidP="00943D8E">
      <w:pPr>
        <w:pStyle w:val="Seitenumbruchzeile"/>
      </w:pPr>
    </w:p>
    <w:sectPr w:rsidR="00EA3C0D" w:rsidSect="001816C0"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406A3" w14:textId="77777777" w:rsidR="000B33A8" w:rsidRDefault="000B33A8">
      <w:r>
        <w:separator/>
      </w:r>
    </w:p>
  </w:endnote>
  <w:endnote w:type="continuationSeparator" w:id="0">
    <w:p w14:paraId="3D125F3B" w14:textId="77777777" w:rsidR="000B33A8" w:rsidRDefault="000B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5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DEE0A" w14:textId="4137E410" w:rsidR="00DD0A4F" w:rsidRPr="00D70F65" w:rsidRDefault="00000000" w:rsidP="00C816DD">
    <w:pPr>
      <w:pStyle w:val="Fuzeile"/>
      <w:tabs>
        <w:tab w:val="clear" w:pos="4536"/>
        <w:tab w:val="center" w:pos="4820"/>
      </w:tabs>
      <w:rPr>
        <w:sz w:val="20"/>
        <w:szCs w:val="20"/>
      </w:rPr>
    </w:pPr>
    <w:fldSimple w:instr=" DOCPROPERTY  Editorial  \* MERGEFORMAT ">
      <w:r w:rsidR="0083622B" w:rsidRPr="0083622B">
        <w:rPr>
          <w:sz w:val="20"/>
          <w:szCs w:val="20"/>
        </w:rPr>
        <w:t>OMS GROUP</w:t>
      </w:r>
    </w:fldSimple>
    <w:r w:rsidR="00DD0A4F">
      <w:rPr>
        <w:sz w:val="20"/>
        <w:szCs w:val="20"/>
      </w:rPr>
      <w:tab/>
    </w:r>
    <w:fldSimple w:instr=" FILENAME   \* MERGEFORMAT ">
      <w:r w:rsidR="0083622B" w:rsidRPr="0083622B">
        <w:rPr>
          <w:noProof/>
          <w:sz w:val="20"/>
          <w:szCs w:val="20"/>
        </w:rPr>
        <w:t>OMS-Conformance-Test-Manufacturerdeclaration_V4_0_14.docx</w:t>
      </w:r>
    </w:fldSimple>
    <w:r w:rsidR="00DD0A4F" w:rsidRPr="00D70F65">
      <w:rPr>
        <w:sz w:val="20"/>
        <w:szCs w:val="20"/>
      </w:rPr>
      <w:tab/>
    </w:r>
    <w:r w:rsidR="00DD0A4F" w:rsidRPr="00D70F65">
      <w:rPr>
        <w:rStyle w:val="Seitenzahl"/>
        <w:sz w:val="20"/>
        <w:szCs w:val="20"/>
      </w:rPr>
      <w:fldChar w:fldCharType="begin"/>
    </w:r>
    <w:r w:rsidR="00DD0A4F" w:rsidRPr="00D70F65">
      <w:rPr>
        <w:rStyle w:val="Seitenzahl"/>
        <w:sz w:val="20"/>
        <w:szCs w:val="20"/>
      </w:rPr>
      <w:instrText xml:space="preserve"> PAGE </w:instrText>
    </w:r>
    <w:r w:rsidR="00DD0A4F" w:rsidRPr="00D70F65">
      <w:rPr>
        <w:rStyle w:val="Seitenzahl"/>
        <w:sz w:val="20"/>
        <w:szCs w:val="20"/>
      </w:rPr>
      <w:fldChar w:fldCharType="separate"/>
    </w:r>
    <w:r w:rsidR="00384A9B">
      <w:rPr>
        <w:rStyle w:val="Seitenzahl"/>
        <w:noProof/>
        <w:sz w:val="20"/>
        <w:szCs w:val="20"/>
      </w:rPr>
      <w:t>6</w:t>
    </w:r>
    <w:r w:rsidR="00DD0A4F" w:rsidRPr="00D70F65">
      <w:rPr>
        <w:rStyle w:val="Seitenzahl"/>
        <w:sz w:val="20"/>
        <w:szCs w:val="20"/>
      </w:rPr>
      <w:fldChar w:fldCharType="end"/>
    </w:r>
    <w:r w:rsidR="00DD0A4F" w:rsidRPr="00D70F65">
      <w:rPr>
        <w:rStyle w:val="Seitenzahl"/>
        <w:sz w:val="20"/>
        <w:szCs w:val="20"/>
      </w:rPr>
      <w:t>/</w:t>
    </w:r>
    <w:r w:rsidR="00DD0A4F" w:rsidRPr="00D70F65">
      <w:rPr>
        <w:rStyle w:val="Seitenzahl"/>
        <w:sz w:val="20"/>
        <w:szCs w:val="20"/>
      </w:rPr>
      <w:fldChar w:fldCharType="begin"/>
    </w:r>
    <w:r w:rsidR="00DD0A4F" w:rsidRPr="00D70F65">
      <w:rPr>
        <w:rStyle w:val="Seitenzahl"/>
        <w:sz w:val="20"/>
        <w:szCs w:val="20"/>
      </w:rPr>
      <w:instrText xml:space="preserve"> NUMPAGES </w:instrText>
    </w:r>
    <w:r w:rsidR="00DD0A4F" w:rsidRPr="00D70F65">
      <w:rPr>
        <w:rStyle w:val="Seitenzahl"/>
        <w:sz w:val="20"/>
        <w:szCs w:val="20"/>
      </w:rPr>
      <w:fldChar w:fldCharType="separate"/>
    </w:r>
    <w:r w:rsidR="00384A9B">
      <w:rPr>
        <w:rStyle w:val="Seitenzahl"/>
        <w:noProof/>
        <w:sz w:val="20"/>
        <w:szCs w:val="20"/>
      </w:rPr>
      <w:t>12</w:t>
    </w:r>
    <w:r w:rsidR="00DD0A4F" w:rsidRPr="00D70F65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DE338" w14:textId="77777777" w:rsidR="000B33A8" w:rsidRDefault="000B33A8">
      <w:r>
        <w:separator/>
      </w:r>
    </w:p>
  </w:footnote>
  <w:footnote w:type="continuationSeparator" w:id="0">
    <w:p w14:paraId="28831B59" w14:textId="77777777" w:rsidR="000B33A8" w:rsidRDefault="000B3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DEE07" w14:textId="7C88B600" w:rsidR="00DD0A4F" w:rsidRDefault="00DD0A4F" w:rsidP="00D22119">
    <w:pPr>
      <w:tabs>
        <w:tab w:val="left" w:pos="1620"/>
        <w:tab w:val="right" w:pos="9000"/>
      </w:tabs>
      <w:rPr>
        <w:sz w:val="18"/>
        <w:szCs w:val="18"/>
      </w:rPr>
    </w:pPr>
    <w:r>
      <w:rPr>
        <w:noProof/>
        <w:sz w:val="18"/>
        <w:szCs w:val="18"/>
        <w:lang w:val="de-DE"/>
      </w:rPr>
      <w:drawing>
        <wp:anchor distT="0" distB="0" distL="114300" distR="114300" simplePos="0" relativeHeight="251657728" behindDoc="1" locked="0" layoutInCell="1" allowOverlap="1" wp14:anchorId="548DEE0B" wp14:editId="548DEE0C">
          <wp:simplePos x="0" y="0"/>
          <wp:positionH relativeFrom="column">
            <wp:posOffset>4358005</wp:posOffset>
          </wp:positionH>
          <wp:positionV relativeFrom="paragraph">
            <wp:posOffset>-140335</wp:posOffset>
          </wp:positionV>
          <wp:extent cx="1630680" cy="666115"/>
          <wp:effectExtent l="0" t="0" r="7620" b="635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666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fldSimple w:instr=" DOCPROPERTY  Title  \* MERGEFORMAT ">
      <w:r w:rsidR="0083622B" w:rsidRPr="0083622B">
        <w:rPr>
          <w:sz w:val="18"/>
          <w:szCs w:val="18"/>
        </w:rPr>
        <w:t>Open Metering System - Conformance Test</w:t>
      </w:r>
    </w:fldSimple>
    <w:r>
      <w:rPr>
        <w:sz w:val="18"/>
        <w:szCs w:val="18"/>
      </w:rPr>
      <w:t xml:space="preserve"> - </w:t>
    </w:r>
    <w:fldSimple w:instr=" INFO  Subject  \* MERGEFORMAT ">
      <w:r w:rsidR="0083622B" w:rsidRPr="0083622B">
        <w:rPr>
          <w:sz w:val="18"/>
          <w:szCs w:val="18"/>
        </w:rPr>
        <w:t>Manufacturer Declaration</w:t>
      </w:r>
    </w:fldSimple>
    <w:r>
      <w:rPr>
        <w:sz w:val="18"/>
        <w:szCs w:val="18"/>
      </w:rPr>
      <w:t xml:space="preserve"> </w:t>
    </w:r>
  </w:p>
  <w:p w14:paraId="548DEE08" w14:textId="6D1E2BE1" w:rsidR="00DD0A4F" w:rsidRPr="00AE6266" w:rsidRDefault="00DD0A4F" w:rsidP="00D22119">
    <w:pPr>
      <w:tabs>
        <w:tab w:val="left" w:pos="1620"/>
        <w:tab w:val="right" w:pos="9000"/>
      </w:tabs>
      <w:rPr>
        <w:sz w:val="18"/>
        <w:szCs w:val="18"/>
      </w:rPr>
    </w:pPr>
    <w:r>
      <w:rPr>
        <w:sz w:val="18"/>
        <w:szCs w:val="18"/>
      </w:rPr>
      <w:t>Issue</w:t>
    </w:r>
    <w:r w:rsidRPr="00AE6266">
      <w:rPr>
        <w:sz w:val="18"/>
        <w:szCs w:val="18"/>
      </w:rPr>
      <w:t xml:space="preserve"> </w:t>
    </w:r>
    <w:fldSimple w:instr=" DOCPROPERTY  Version  \* MERGEFORMAT ">
      <w:r w:rsidR="0083622B" w:rsidRPr="0083622B">
        <w:rPr>
          <w:sz w:val="18"/>
          <w:szCs w:val="18"/>
        </w:rPr>
        <w:t>4.0.14 / 2024-07-04</w:t>
      </w:r>
    </w:fldSimple>
    <w:r>
      <w:rPr>
        <w:sz w:val="18"/>
        <w:szCs w:val="18"/>
      </w:rPr>
      <w:t xml:space="preserve">  (</w:t>
    </w:r>
    <w:fldSimple w:instr=" DOCPROPERTY  DocType  \* MERGEFORMAT ">
      <w:r w:rsidR="0083622B" w:rsidRPr="0083622B">
        <w:rPr>
          <w:sz w:val="18"/>
          <w:szCs w:val="18"/>
        </w:rPr>
        <w:t>Release</w:t>
      </w:r>
    </w:fldSimple>
    <w:r>
      <w:rPr>
        <w:sz w:val="18"/>
        <w:szCs w:val="18"/>
      </w:rPr>
      <w:t>)</w:t>
    </w:r>
  </w:p>
  <w:p w14:paraId="548DEE09" w14:textId="77777777" w:rsidR="00DD0A4F" w:rsidRPr="00D22119" w:rsidRDefault="00DD0A4F" w:rsidP="00DD2C33">
    <w:pPr>
      <w:pStyle w:val="Kopfzeile"/>
      <w:pBdr>
        <w:top w:val="single" w:sz="4" w:space="0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E1EC9"/>
    <w:multiLevelType w:val="multilevel"/>
    <w:tmpl w:val="9410D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32"/>
      </w:rPr>
    </w:lvl>
    <w:lvl w:ilvl="2">
      <w:start w:val="1"/>
      <w:numFmt w:val="decimal"/>
      <w:pStyle w:val="T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B5B56D6"/>
    <w:multiLevelType w:val="hybridMultilevel"/>
    <w:tmpl w:val="3802ED84"/>
    <w:lvl w:ilvl="0" w:tplc="F3A4A5F4">
      <w:start w:val="26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9E4C46"/>
    <w:multiLevelType w:val="hybridMultilevel"/>
    <w:tmpl w:val="B0F8BA24"/>
    <w:lvl w:ilvl="0" w:tplc="0407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2464E34"/>
    <w:multiLevelType w:val="multilevel"/>
    <w:tmpl w:val="124A23D2"/>
    <w:lvl w:ilvl="0">
      <w:start w:val="26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550487"/>
    <w:multiLevelType w:val="multilevel"/>
    <w:tmpl w:val="D4EE569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5D541B2"/>
    <w:multiLevelType w:val="hybridMultilevel"/>
    <w:tmpl w:val="02480650"/>
    <w:lvl w:ilvl="0" w:tplc="0407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92D7B5F"/>
    <w:multiLevelType w:val="hybridMultilevel"/>
    <w:tmpl w:val="F21234CE"/>
    <w:lvl w:ilvl="0" w:tplc="0407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1279B2"/>
    <w:multiLevelType w:val="hybridMultilevel"/>
    <w:tmpl w:val="0A2A531C"/>
    <w:lvl w:ilvl="0" w:tplc="39B2DA72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1E34113"/>
    <w:multiLevelType w:val="multilevel"/>
    <w:tmpl w:val="A22CE05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00038E9"/>
    <w:multiLevelType w:val="multilevel"/>
    <w:tmpl w:val="024806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05D1D89"/>
    <w:multiLevelType w:val="hybridMultilevel"/>
    <w:tmpl w:val="754668AE"/>
    <w:lvl w:ilvl="0" w:tplc="0C8EEA6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D5746E"/>
    <w:multiLevelType w:val="hybridMultilevel"/>
    <w:tmpl w:val="C5A4E008"/>
    <w:lvl w:ilvl="0" w:tplc="0C8EEA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02258"/>
    <w:multiLevelType w:val="hybridMultilevel"/>
    <w:tmpl w:val="6BA04A2A"/>
    <w:lvl w:ilvl="0" w:tplc="0C8EEA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B434E1"/>
    <w:multiLevelType w:val="multilevel"/>
    <w:tmpl w:val="21422A0E"/>
    <w:lvl w:ilvl="0">
      <w:start w:val="1"/>
      <w:numFmt w:val="decimal"/>
      <w:pStyle w:val="Formatvorlageberschrift118pt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75D054C"/>
    <w:multiLevelType w:val="multilevel"/>
    <w:tmpl w:val="7B5023A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478164B8"/>
    <w:multiLevelType w:val="hybridMultilevel"/>
    <w:tmpl w:val="52D05F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B81AC0"/>
    <w:multiLevelType w:val="multilevel"/>
    <w:tmpl w:val="D4EE569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EBA7E2E"/>
    <w:multiLevelType w:val="multilevel"/>
    <w:tmpl w:val="8CEE0FB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F774D0C"/>
    <w:multiLevelType w:val="multilevel"/>
    <w:tmpl w:val="D4EE569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298519A"/>
    <w:multiLevelType w:val="hybridMultilevel"/>
    <w:tmpl w:val="8CEE0FBA"/>
    <w:lvl w:ilvl="0" w:tplc="0C8EEA6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7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42D1B85"/>
    <w:multiLevelType w:val="hybridMultilevel"/>
    <w:tmpl w:val="CF7A0B02"/>
    <w:lvl w:ilvl="0" w:tplc="0407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5ABB7A4B"/>
    <w:multiLevelType w:val="hybridMultilevel"/>
    <w:tmpl w:val="A22CE05C"/>
    <w:lvl w:ilvl="0" w:tplc="0C8EEA6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7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B330A64"/>
    <w:multiLevelType w:val="hybridMultilevel"/>
    <w:tmpl w:val="9156383C"/>
    <w:lvl w:ilvl="0" w:tplc="F3A4A5F4">
      <w:start w:val="26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0C76D8"/>
    <w:multiLevelType w:val="hybridMultilevel"/>
    <w:tmpl w:val="124A23D2"/>
    <w:lvl w:ilvl="0" w:tplc="0C8EEA6A">
      <w:start w:val="26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EBC1302"/>
    <w:multiLevelType w:val="hybridMultilevel"/>
    <w:tmpl w:val="F22E5C22"/>
    <w:lvl w:ilvl="0" w:tplc="215048BE">
      <w:start w:val="2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410DAE"/>
    <w:multiLevelType w:val="multilevel"/>
    <w:tmpl w:val="A22CE05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0B66C21"/>
    <w:multiLevelType w:val="multilevel"/>
    <w:tmpl w:val="754668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339563C"/>
    <w:multiLevelType w:val="multilevel"/>
    <w:tmpl w:val="30549546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B66ECA"/>
    <w:multiLevelType w:val="hybridMultilevel"/>
    <w:tmpl w:val="FEDCFC14"/>
    <w:lvl w:ilvl="0" w:tplc="F3A4A5F4">
      <w:start w:val="26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8DE6D63"/>
    <w:multiLevelType w:val="multilevel"/>
    <w:tmpl w:val="A5986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2E53A6"/>
    <w:multiLevelType w:val="multilevel"/>
    <w:tmpl w:val="754668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FF1108"/>
    <w:multiLevelType w:val="multilevel"/>
    <w:tmpl w:val="F22E5C22"/>
    <w:lvl w:ilvl="0">
      <w:start w:val="2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33F7A5E"/>
    <w:multiLevelType w:val="hybridMultilevel"/>
    <w:tmpl w:val="3ECC97F4"/>
    <w:lvl w:ilvl="0" w:tplc="0407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6130036"/>
    <w:multiLevelType w:val="hybridMultilevel"/>
    <w:tmpl w:val="92F8B504"/>
    <w:lvl w:ilvl="0" w:tplc="0407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9742B9B"/>
    <w:multiLevelType w:val="hybridMultilevel"/>
    <w:tmpl w:val="A598662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DF2048"/>
    <w:multiLevelType w:val="multilevel"/>
    <w:tmpl w:val="D4EE5694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3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3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ED17DA6"/>
    <w:multiLevelType w:val="hybridMultilevel"/>
    <w:tmpl w:val="30549546"/>
    <w:lvl w:ilvl="0" w:tplc="0407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1F2FBF"/>
    <w:multiLevelType w:val="hybridMultilevel"/>
    <w:tmpl w:val="EDBA777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4921433">
    <w:abstractNumId w:val="0"/>
  </w:num>
  <w:num w:numId="2" w16cid:durableId="1743675060">
    <w:abstractNumId w:val="13"/>
  </w:num>
  <w:num w:numId="3" w16cid:durableId="679284576">
    <w:abstractNumId w:val="35"/>
  </w:num>
  <w:num w:numId="4" w16cid:durableId="2120834524">
    <w:abstractNumId w:val="37"/>
  </w:num>
  <w:num w:numId="5" w16cid:durableId="587692693">
    <w:abstractNumId w:val="32"/>
  </w:num>
  <w:num w:numId="6" w16cid:durableId="556666273">
    <w:abstractNumId w:val="34"/>
  </w:num>
  <w:num w:numId="7" w16cid:durableId="1782071620">
    <w:abstractNumId w:val="22"/>
  </w:num>
  <w:num w:numId="8" w16cid:durableId="171720786">
    <w:abstractNumId w:val="21"/>
  </w:num>
  <w:num w:numId="9" w16cid:durableId="679357322">
    <w:abstractNumId w:val="12"/>
  </w:num>
  <w:num w:numId="10" w16cid:durableId="1107308251">
    <w:abstractNumId w:val="19"/>
  </w:num>
  <w:num w:numId="11" w16cid:durableId="1069572326">
    <w:abstractNumId w:val="29"/>
  </w:num>
  <w:num w:numId="12" w16cid:durableId="2031954185">
    <w:abstractNumId w:val="15"/>
  </w:num>
  <w:num w:numId="13" w16cid:durableId="1578247019">
    <w:abstractNumId w:val="25"/>
  </w:num>
  <w:num w:numId="14" w16cid:durableId="1435398253">
    <w:abstractNumId w:val="17"/>
  </w:num>
  <w:num w:numId="15" w16cid:durableId="2084790738">
    <w:abstractNumId w:val="10"/>
  </w:num>
  <w:num w:numId="16" w16cid:durableId="367990420">
    <w:abstractNumId w:val="6"/>
  </w:num>
  <w:num w:numId="17" w16cid:durableId="339747437">
    <w:abstractNumId w:val="8"/>
  </w:num>
  <w:num w:numId="18" w16cid:durableId="1526600158">
    <w:abstractNumId w:val="28"/>
  </w:num>
  <w:num w:numId="19" w16cid:durableId="2074810531">
    <w:abstractNumId w:val="1"/>
  </w:num>
  <w:num w:numId="20" w16cid:durableId="703019722">
    <w:abstractNumId w:val="5"/>
  </w:num>
  <w:num w:numId="21" w16cid:durableId="1346908328">
    <w:abstractNumId w:val="9"/>
  </w:num>
  <w:num w:numId="22" w16cid:durableId="1648507808">
    <w:abstractNumId w:val="33"/>
  </w:num>
  <w:num w:numId="23" w16cid:durableId="1138063564">
    <w:abstractNumId w:val="30"/>
  </w:num>
  <w:num w:numId="24" w16cid:durableId="924533418">
    <w:abstractNumId w:val="23"/>
  </w:num>
  <w:num w:numId="25" w16cid:durableId="101655533">
    <w:abstractNumId w:val="3"/>
  </w:num>
  <w:num w:numId="26" w16cid:durableId="1575314493">
    <w:abstractNumId w:val="24"/>
  </w:num>
  <w:num w:numId="27" w16cid:durableId="1432823491">
    <w:abstractNumId w:val="31"/>
  </w:num>
  <w:num w:numId="28" w16cid:durableId="927620638">
    <w:abstractNumId w:val="7"/>
  </w:num>
  <w:num w:numId="29" w16cid:durableId="533883438">
    <w:abstractNumId w:val="14"/>
  </w:num>
  <w:num w:numId="30" w16cid:durableId="545604104">
    <w:abstractNumId w:val="26"/>
  </w:num>
  <w:num w:numId="31" w16cid:durableId="197591297">
    <w:abstractNumId w:val="36"/>
  </w:num>
  <w:num w:numId="32" w16cid:durableId="769011384">
    <w:abstractNumId w:val="27"/>
  </w:num>
  <w:num w:numId="33" w16cid:durableId="1419641636">
    <w:abstractNumId w:val="11"/>
  </w:num>
  <w:num w:numId="34" w16cid:durableId="1329407218">
    <w:abstractNumId w:val="4"/>
  </w:num>
  <w:num w:numId="35" w16cid:durableId="1562672978">
    <w:abstractNumId w:val="18"/>
  </w:num>
  <w:num w:numId="36" w16cid:durableId="574433194">
    <w:abstractNumId w:val="2"/>
  </w:num>
  <w:num w:numId="37" w16cid:durableId="1439447096">
    <w:abstractNumId w:val="20"/>
  </w:num>
  <w:num w:numId="38" w16cid:durableId="2073498419">
    <w:abstractNumId w:val="16"/>
  </w:num>
  <w:num w:numId="39" w16cid:durableId="497773077">
    <w:abstractNumId w:val="3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A4C"/>
    <w:rsid w:val="00001190"/>
    <w:rsid w:val="0000152A"/>
    <w:rsid w:val="00001F58"/>
    <w:rsid w:val="000020B6"/>
    <w:rsid w:val="0000321D"/>
    <w:rsid w:val="000040EB"/>
    <w:rsid w:val="00004B61"/>
    <w:rsid w:val="00006520"/>
    <w:rsid w:val="00007465"/>
    <w:rsid w:val="00007826"/>
    <w:rsid w:val="00010DE0"/>
    <w:rsid w:val="000126BE"/>
    <w:rsid w:val="00012893"/>
    <w:rsid w:val="00012CD8"/>
    <w:rsid w:val="00015245"/>
    <w:rsid w:val="0001637C"/>
    <w:rsid w:val="00016930"/>
    <w:rsid w:val="00017324"/>
    <w:rsid w:val="00017749"/>
    <w:rsid w:val="0002028E"/>
    <w:rsid w:val="00020738"/>
    <w:rsid w:val="000214C3"/>
    <w:rsid w:val="00022D59"/>
    <w:rsid w:val="00023631"/>
    <w:rsid w:val="00023DB4"/>
    <w:rsid w:val="00024F97"/>
    <w:rsid w:val="00026275"/>
    <w:rsid w:val="00026704"/>
    <w:rsid w:val="00027051"/>
    <w:rsid w:val="00027091"/>
    <w:rsid w:val="00030642"/>
    <w:rsid w:val="00030FB3"/>
    <w:rsid w:val="0003101A"/>
    <w:rsid w:val="000316DB"/>
    <w:rsid w:val="0003469D"/>
    <w:rsid w:val="000354B2"/>
    <w:rsid w:val="000376C9"/>
    <w:rsid w:val="00037AA2"/>
    <w:rsid w:val="000402E4"/>
    <w:rsid w:val="000408D5"/>
    <w:rsid w:val="00042E18"/>
    <w:rsid w:val="000465F0"/>
    <w:rsid w:val="000472A7"/>
    <w:rsid w:val="00047FCC"/>
    <w:rsid w:val="0005170D"/>
    <w:rsid w:val="00051A89"/>
    <w:rsid w:val="00051BF4"/>
    <w:rsid w:val="00051F2B"/>
    <w:rsid w:val="00052627"/>
    <w:rsid w:val="00053919"/>
    <w:rsid w:val="000557F6"/>
    <w:rsid w:val="0005655B"/>
    <w:rsid w:val="00056D4D"/>
    <w:rsid w:val="00057A9F"/>
    <w:rsid w:val="00057AE9"/>
    <w:rsid w:val="00057F17"/>
    <w:rsid w:val="00061948"/>
    <w:rsid w:val="00062418"/>
    <w:rsid w:val="00062ADC"/>
    <w:rsid w:val="00063786"/>
    <w:rsid w:val="00063DDF"/>
    <w:rsid w:val="0006768D"/>
    <w:rsid w:val="00073949"/>
    <w:rsid w:val="00073F9B"/>
    <w:rsid w:val="0007408F"/>
    <w:rsid w:val="0007478C"/>
    <w:rsid w:val="00074B57"/>
    <w:rsid w:val="00075105"/>
    <w:rsid w:val="00075591"/>
    <w:rsid w:val="000758A9"/>
    <w:rsid w:val="00075F0B"/>
    <w:rsid w:val="00077533"/>
    <w:rsid w:val="00082E8E"/>
    <w:rsid w:val="000860E0"/>
    <w:rsid w:val="0008724E"/>
    <w:rsid w:val="00087883"/>
    <w:rsid w:val="00087F7E"/>
    <w:rsid w:val="00090A02"/>
    <w:rsid w:val="00093113"/>
    <w:rsid w:val="00093699"/>
    <w:rsid w:val="00093B5D"/>
    <w:rsid w:val="00094781"/>
    <w:rsid w:val="000954CB"/>
    <w:rsid w:val="00096928"/>
    <w:rsid w:val="00097B91"/>
    <w:rsid w:val="000A299F"/>
    <w:rsid w:val="000A2B54"/>
    <w:rsid w:val="000A2C7B"/>
    <w:rsid w:val="000A2DFA"/>
    <w:rsid w:val="000A5D35"/>
    <w:rsid w:val="000A65DB"/>
    <w:rsid w:val="000A7D20"/>
    <w:rsid w:val="000B20CB"/>
    <w:rsid w:val="000B337A"/>
    <w:rsid w:val="000B33A8"/>
    <w:rsid w:val="000B4CD8"/>
    <w:rsid w:val="000B590C"/>
    <w:rsid w:val="000C03CD"/>
    <w:rsid w:val="000C0CAA"/>
    <w:rsid w:val="000C1288"/>
    <w:rsid w:val="000C154B"/>
    <w:rsid w:val="000C1B27"/>
    <w:rsid w:val="000C4279"/>
    <w:rsid w:val="000C4DA6"/>
    <w:rsid w:val="000C5146"/>
    <w:rsid w:val="000C73F3"/>
    <w:rsid w:val="000C7A96"/>
    <w:rsid w:val="000D0A0F"/>
    <w:rsid w:val="000D1E83"/>
    <w:rsid w:val="000D41B8"/>
    <w:rsid w:val="000D66F6"/>
    <w:rsid w:val="000E08D4"/>
    <w:rsid w:val="000E18D2"/>
    <w:rsid w:val="000E400C"/>
    <w:rsid w:val="000E4F1F"/>
    <w:rsid w:val="000E6D11"/>
    <w:rsid w:val="000E7562"/>
    <w:rsid w:val="000F1C5D"/>
    <w:rsid w:val="000F3905"/>
    <w:rsid w:val="000F3A6C"/>
    <w:rsid w:val="000F45E6"/>
    <w:rsid w:val="000F6050"/>
    <w:rsid w:val="000F6E2D"/>
    <w:rsid w:val="0010001D"/>
    <w:rsid w:val="00103206"/>
    <w:rsid w:val="0010594D"/>
    <w:rsid w:val="00106A85"/>
    <w:rsid w:val="001137B5"/>
    <w:rsid w:val="00115E24"/>
    <w:rsid w:val="00116427"/>
    <w:rsid w:val="00116D2B"/>
    <w:rsid w:val="00117207"/>
    <w:rsid w:val="00117DA4"/>
    <w:rsid w:val="001203F4"/>
    <w:rsid w:val="00120F72"/>
    <w:rsid w:val="00126E1A"/>
    <w:rsid w:val="0013082C"/>
    <w:rsid w:val="0013159C"/>
    <w:rsid w:val="001331A8"/>
    <w:rsid w:val="0013350D"/>
    <w:rsid w:val="00133E60"/>
    <w:rsid w:val="00133E8D"/>
    <w:rsid w:val="00134478"/>
    <w:rsid w:val="00134FA9"/>
    <w:rsid w:val="001378B3"/>
    <w:rsid w:val="00137908"/>
    <w:rsid w:val="00140F08"/>
    <w:rsid w:val="001440CA"/>
    <w:rsid w:val="001449FF"/>
    <w:rsid w:val="001452D7"/>
    <w:rsid w:val="00147175"/>
    <w:rsid w:val="00151B4E"/>
    <w:rsid w:val="00152080"/>
    <w:rsid w:val="00152BB0"/>
    <w:rsid w:val="00154190"/>
    <w:rsid w:val="00162175"/>
    <w:rsid w:val="00164787"/>
    <w:rsid w:val="00165238"/>
    <w:rsid w:val="0016540C"/>
    <w:rsid w:val="0016547B"/>
    <w:rsid w:val="0016673E"/>
    <w:rsid w:val="0016729C"/>
    <w:rsid w:val="0016788D"/>
    <w:rsid w:val="0017124A"/>
    <w:rsid w:val="00171BCE"/>
    <w:rsid w:val="0017201C"/>
    <w:rsid w:val="00172E93"/>
    <w:rsid w:val="0017393D"/>
    <w:rsid w:val="0017427B"/>
    <w:rsid w:val="00174E01"/>
    <w:rsid w:val="0017512A"/>
    <w:rsid w:val="001757CF"/>
    <w:rsid w:val="00175A75"/>
    <w:rsid w:val="00177219"/>
    <w:rsid w:val="00177E23"/>
    <w:rsid w:val="00180DB3"/>
    <w:rsid w:val="001816C0"/>
    <w:rsid w:val="001817B0"/>
    <w:rsid w:val="0018205A"/>
    <w:rsid w:val="00182A85"/>
    <w:rsid w:val="00183B68"/>
    <w:rsid w:val="001840EE"/>
    <w:rsid w:val="00184E47"/>
    <w:rsid w:val="00185F0A"/>
    <w:rsid w:val="00186C6C"/>
    <w:rsid w:val="00187E30"/>
    <w:rsid w:val="00187F7F"/>
    <w:rsid w:val="00190BFC"/>
    <w:rsid w:val="00192B09"/>
    <w:rsid w:val="001949B9"/>
    <w:rsid w:val="001955F2"/>
    <w:rsid w:val="0019585A"/>
    <w:rsid w:val="00195DEC"/>
    <w:rsid w:val="001964D5"/>
    <w:rsid w:val="001964E3"/>
    <w:rsid w:val="00196C1F"/>
    <w:rsid w:val="001A0F50"/>
    <w:rsid w:val="001A137F"/>
    <w:rsid w:val="001A1E41"/>
    <w:rsid w:val="001A2D15"/>
    <w:rsid w:val="001A375E"/>
    <w:rsid w:val="001A37CB"/>
    <w:rsid w:val="001A39D9"/>
    <w:rsid w:val="001A3CB1"/>
    <w:rsid w:val="001A4144"/>
    <w:rsid w:val="001A522E"/>
    <w:rsid w:val="001A595F"/>
    <w:rsid w:val="001A7E39"/>
    <w:rsid w:val="001B1271"/>
    <w:rsid w:val="001B2196"/>
    <w:rsid w:val="001B21BA"/>
    <w:rsid w:val="001B222D"/>
    <w:rsid w:val="001B4A80"/>
    <w:rsid w:val="001B55A2"/>
    <w:rsid w:val="001B7462"/>
    <w:rsid w:val="001C09B1"/>
    <w:rsid w:val="001C69B4"/>
    <w:rsid w:val="001D005B"/>
    <w:rsid w:val="001D01E7"/>
    <w:rsid w:val="001D12DA"/>
    <w:rsid w:val="001D19CE"/>
    <w:rsid w:val="001D1B86"/>
    <w:rsid w:val="001D27B9"/>
    <w:rsid w:val="001D31D6"/>
    <w:rsid w:val="001D3371"/>
    <w:rsid w:val="001D635A"/>
    <w:rsid w:val="001D6405"/>
    <w:rsid w:val="001D6524"/>
    <w:rsid w:val="001D6B3C"/>
    <w:rsid w:val="001D7A17"/>
    <w:rsid w:val="001E045E"/>
    <w:rsid w:val="001E0927"/>
    <w:rsid w:val="001E3502"/>
    <w:rsid w:val="001E3FD6"/>
    <w:rsid w:val="001E66B1"/>
    <w:rsid w:val="001E6781"/>
    <w:rsid w:val="001E726F"/>
    <w:rsid w:val="001F03B9"/>
    <w:rsid w:val="001F1CA9"/>
    <w:rsid w:val="001F2432"/>
    <w:rsid w:val="001F4BBD"/>
    <w:rsid w:val="001F5188"/>
    <w:rsid w:val="001F6286"/>
    <w:rsid w:val="00202320"/>
    <w:rsid w:val="0020253D"/>
    <w:rsid w:val="002031E3"/>
    <w:rsid w:val="00203C16"/>
    <w:rsid w:val="00204080"/>
    <w:rsid w:val="00204532"/>
    <w:rsid w:val="00204D89"/>
    <w:rsid w:val="002051F8"/>
    <w:rsid w:val="002067B2"/>
    <w:rsid w:val="002079B6"/>
    <w:rsid w:val="002116BD"/>
    <w:rsid w:val="00211996"/>
    <w:rsid w:val="00212795"/>
    <w:rsid w:val="00213F73"/>
    <w:rsid w:val="0021449B"/>
    <w:rsid w:val="0021456D"/>
    <w:rsid w:val="00214981"/>
    <w:rsid w:val="00215820"/>
    <w:rsid w:val="00215CC2"/>
    <w:rsid w:val="002163C1"/>
    <w:rsid w:val="00216AE2"/>
    <w:rsid w:val="00216E95"/>
    <w:rsid w:val="00217B3F"/>
    <w:rsid w:val="00220375"/>
    <w:rsid w:val="00220988"/>
    <w:rsid w:val="00221A15"/>
    <w:rsid w:val="00223BF0"/>
    <w:rsid w:val="00223F0C"/>
    <w:rsid w:val="00224DD5"/>
    <w:rsid w:val="00225B5A"/>
    <w:rsid w:val="00226339"/>
    <w:rsid w:val="00226F9A"/>
    <w:rsid w:val="002278A3"/>
    <w:rsid w:val="00227F9C"/>
    <w:rsid w:val="0023098E"/>
    <w:rsid w:val="00231C68"/>
    <w:rsid w:val="002340DF"/>
    <w:rsid w:val="002347E5"/>
    <w:rsid w:val="0023538C"/>
    <w:rsid w:val="002357AB"/>
    <w:rsid w:val="00235AF5"/>
    <w:rsid w:val="00235B31"/>
    <w:rsid w:val="00237ACC"/>
    <w:rsid w:val="0024059D"/>
    <w:rsid w:val="002406E9"/>
    <w:rsid w:val="0024475F"/>
    <w:rsid w:val="002453C7"/>
    <w:rsid w:val="00247E9C"/>
    <w:rsid w:val="002503DF"/>
    <w:rsid w:val="00250D45"/>
    <w:rsid w:val="00253665"/>
    <w:rsid w:val="0025388F"/>
    <w:rsid w:val="002540BE"/>
    <w:rsid w:val="00254381"/>
    <w:rsid w:val="0025527D"/>
    <w:rsid w:val="00255450"/>
    <w:rsid w:val="00255721"/>
    <w:rsid w:val="00255886"/>
    <w:rsid w:val="00256CE4"/>
    <w:rsid w:val="00256EAC"/>
    <w:rsid w:val="00260C18"/>
    <w:rsid w:val="0026206D"/>
    <w:rsid w:val="002620B1"/>
    <w:rsid w:val="002637C8"/>
    <w:rsid w:val="00264155"/>
    <w:rsid w:val="002643DC"/>
    <w:rsid w:val="002649CE"/>
    <w:rsid w:val="00264D53"/>
    <w:rsid w:val="00264ECB"/>
    <w:rsid w:val="0026550C"/>
    <w:rsid w:val="002656A2"/>
    <w:rsid w:val="0026576D"/>
    <w:rsid w:val="002663EA"/>
    <w:rsid w:val="00266865"/>
    <w:rsid w:val="00266F76"/>
    <w:rsid w:val="00270AE7"/>
    <w:rsid w:val="00271148"/>
    <w:rsid w:val="00272B8D"/>
    <w:rsid w:val="002744D6"/>
    <w:rsid w:val="00275179"/>
    <w:rsid w:val="00275573"/>
    <w:rsid w:val="00277089"/>
    <w:rsid w:val="00277370"/>
    <w:rsid w:val="00277954"/>
    <w:rsid w:val="002809A2"/>
    <w:rsid w:val="002826B5"/>
    <w:rsid w:val="00282BBE"/>
    <w:rsid w:val="00285944"/>
    <w:rsid w:val="00286751"/>
    <w:rsid w:val="00291513"/>
    <w:rsid w:val="00291966"/>
    <w:rsid w:val="0029296E"/>
    <w:rsid w:val="00292A6C"/>
    <w:rsid w:val="002935C9"/>
    <w:rsid w:val="00293637"/>
    <w:rsid w:val="00296763"/>
    <w:rsid w:val="00296AAE"/>
    <w:rsid w:val="002A035A"/>
    <w:rsid w:val="002A1D44"/>
    <w:rsid w:val="002A249F"/>
    <w:rsid w:val="002B0323"/>
    <w:rsid w:val="002B2A6B"/>
    <w:rsid w:val="002B308D"/>
    <w:rsid w:val="002B506B"/>
    <w:rsid w:val="002C0639"/>
    <w:rsid w:val="002C10BB"/>
    <w:rsid w:val="002C31E6"/>
    <w:rsid w:val="002D5A4B"/>
    <w:rsid w:val="002D7A04"/>
    <w:rsid w:val="002E2949"/>
    <w:rsid w:val="002E3681"/>
    <w:rsid w:val="002E3D08"/>
    <w:rsid w:val="002E442A"/>
    <w:rsid w:val="002E49B0"/>
    <w:rsid w:val="002E6B3F"/>
    <w:rsid w:val="002E6EEB"/>
    <w:rsid w:val="002E7739"/>
    <w:rsid w:val="002E7BD4"/>
    <w:rsid w:val="002F0029"/>
    <w:rsid w:val="002F1098"/>
    <w:rsid w:val="002F109F"/>
    <w:rsid w:val="002F186A"/>
    <w:rsid w:val="002F4773"/>
    <w:rsid w:val="002F4DDC"/>
    <w:rsid w:val="002F6A37"/>
    <w:rsid w:val="002F6C94"/>
    <w:rsid w:val="002F715D"/>
    <w:rsid w:val="002F772A"/>
    <w:rsid w:val="002F7FCA"/>
    <w:rsid w:val="003002ED"/>
    <w:rsid w:val="00300AB6"/>
    <w:rsid w:val="00300F43"/>
    <w:rsid w:val="0030173F"/>
    <w:rsid w:val="00302EB2"/>
    <w:rsid w:val="003036CC"/>
    <w:rsid w:val="00305F0B"/>
    <w:rsid w:val="00306252"/>
    <w:rsid w:val="00307EBD"/>
    <w:rsid w:val="00310876"/>
    <w:rsid w:val="00311566"/>
    <w:rsid w:val="00311776"/>
    <w:rsid w:val="00312159"/>
    <w:rsid w:val="00312252"/>
    <w:rsid w:val="003126C8"/>
    <w:rsid w:val="00312B23"/>
    <w:rsid w:val="003150C8"/>
    <w:rsid w:val="00315B22"/>
    <w:rsid w:val="0031627C"/>
    <w:rsid w:val="00316D86"/>
    <w:rsid w:val="003179EA"/>
    <w:rsid w:val="0032070F"/>
    <w:rsid w:val="00321DC1"/>
    <w:rsid w:val="00326653"/>
    <w:rsid w:val="003276B3"/>
    <w:rsid w:val="00327C77"/>
    <w:rsid w:val="00330AAF"/>
    <w:rsid w:val="00330C2E"/>
    <w:rsid w:val="0033357A"/>
    <w:rsid w:val="00333885"/>
    <w:rsid w:val="00334EA3"/>
    <w:rsid w:val="003358AA"/>
    <w:rsid w:val="00337557"/>
    <w:rsid w:val="00337D62"/>
    <w:rsid w:val="00340114"/>
    <w:rsid w:val="00341421"/>
    <w:rsid w:val="0034180B"/>
    <w:rsid w:val="00341D56"/>
    <w:rsid w:val="003428F1"/>
    <w:rsid w:val="00342E87"/>
    <w:rsid w:val="00343E1D"/>
    <w:rsid w:val="003445AF"/>
    <w:rsid w:val="003454D0"/>
    <w:rsid w:val="00345D17"/>
    <w:rsid w:val="00350C62"/>
    <w:rsid w:val="00351530"/>
    <w:rsid w:val="00351D7C"/>
    <w:rsid w:val="003521C2"/>
    <w:rsid w:val="00352658"/>
    <w:rsid w:val="00352FF0"/>
    <w:rsid w:val="00353B69"/>
    <w:rsid w:val="00353C4F"/>
    <w:rsid w:val="003545B0"/>
    <w:rsid w:val="00356D83"/>
    <w:rsid w:val="00357E3A"/>
    <w:rsid w:val="00360BCB"/>
    <w:rsid w:val="003620A6"/>
    <w:rsid w:val="00362792"/>
    <w:rsid w:val="00362B6F"/>
    <w:rsid w:val="00362ECB"/>
    <w:rsid w:val="00363CD2"/>
    <w:rsid w:val="003659D1"/>
    <w:rsid w:val="003710F7"/>
    <w:rsid w:val="00373A02"/>
    <w:rsid w:val="003755DB"/>
    <w:rsid w:val="00380EFC"/>
    <w:rsid w:val="0038169B"/>
    <w:rsid w:val="00381961"/>
    <w:rsid w:val="00382367"/>
    <w:rsid w:val="00382579"/>
    <w:rsid w:val="00383976"/>
    <w:rsid w:val="00384A9B"/>
    <w:rsid w:val="00385772"/>
    <w:rsid w:val="00386C65"/>
    <w:rsid w:val="00386FA6"/>
    <w:rsid w:val="00390A52"/>
    <w:rsid w:val="00391371"/>
    <w:rsid w:val="00391E59"/>
    <w:rsid w:val="00393BF1"/>
    <w:rsid w:val="00396736"/>
    <w:rsid w:val="003A36EC"/>
    <w:rsid w:val="003A3E2B"/>
    <w:rsid w:val="003A740A"/>
    <w:rsid w:val="003A7E7B"/>
    <w:rsid w:val="003B0E52"/>
    <w:rsid w:val="003B2FCF"/>
    <w:rsid w:val="003B3734"/>
    <w:rsid w:val="003B3BAA"/>
    <w:rsid w:val="003B43D3"/>
    <w:rsid w:val="003B4553"/>
    <w:rsid w:val="003B7D6D"/>
    <w:rsid w:val="003B7EB8"/>
    <w:rsid w:val="003C0FDF"/>
    <w:rsid w:val="003C1021"/>
    <w:rsid w:val="003C3A5B"/>
    <w:rsid w:val="003C52E6"/>
    <w:rsid w:val="003C64E5"/>
    <w:rsid w:val="003C6B6F"/>
    <w:rsid w:val="003C70A9"/>
    <w:rsid w:val="003D0E54"/>
    <w:rsid w:val="003D1FF1"/>
    <w:rsid w:val="003D2201"/>
    <w:rsid w:val="003D2C1B"/>
    <w:rsid w:val="003D5053"/>
    <w:rsid w:val="003D6604"/>
    <w:rsid w:val="003D768C"/>
    <w:rsid w:val="003D77E3"/>
    <w:rsid w:val="003E04BA"/>
    <w:rsid w:val="003E0620"/>
    <w:rsid w:val="003E071F"/>
    <w:rsid w:val="003E13B1"/>
    <w:rsid w:val="003E1806"/>
    <w:rsid w:val="003E1C7B"/>
    <w:rsid w:val="003E1DEE"/>
    <w:rsid w:val="003E2E09"/>
    <w:rsid w:val="003E3063"/>
    <w:rsid w:val="003E4039"/>
    <w:rsid w:val="003E40FA"/>
    <w:rsid w:val="003E43B9"/>
    <w:rsid w:val="003E6688"/>
    <w:rsid w:val="003F1C64"/>
    <w:rsid w:val="003F309F"/>
    <w:rsid w:val="003F3E70"/>
    <w:rsid w:val="003F48AA"/>
    <w:rsid w:val="003F57AF"/>
    <w:rsid w:val="003F7C72"/>
    <w:rsid w:val="0040198D"/>
    <w:rsid w:val="00402F1C"/>
    <w:rsid w:val="00403440"/>
    <w:rsid w:val="0040415F"/>
    <w:rsid w:val="00404C7A"/>
    <w:rsid w:val="0040509A"/>
    <w:rsid w:val="004055A0"/>
    <w:rsid w:val="004057A3"/>
    <w:rsid w:val="00405E18"/>
    <w:rsid w:val="00405FB6"/>
    <w:rsid w:val="00406468"/>
    <w:rsid w:val="00407974"/>
    <w:rsid w:val="00407F7B"/>
    <w:rsid w:val="00410ED1"/>
    <w:rsid w:val="00410EF7"/>
    <w:rsid w:val="00411F57"/>
    <w:rsid w:val="004123F1"/>
    <w:rsid w:val="00414149"/>
    <w:rsid w:val="0041428D"/>
    <w:rsid w:val="004152CC"/>
    <w:rsid w:val="00415A38"/>
    <w:rsid w:val="004161A4"/>
    <w:rsid w:val="00416214"/>
    <w:rsid w:val="0041733D"/>
    <w:rsid w:val="0042305B"/>
    <w:rsid w:val="0042364C"/>
    <w:rsid w:val="00424AB2"/>
    <w:rsid w:val="00425584"/>
    <w:rsid w:val="00426DF2"/>
    <w:rsid w:val="00431EAA"/>
    <w:rsid w:val="0043609E"/>
    <w:rsid w:val="00436D7A"/>
    <w:rsid w:val="00437231"/>
    <w:rsid w:val="00437D97"/>
    <w:rsid w:val="00441AEC"/>
    <w:rsid w:val="00443F69"/>
    <w:rsid w:val="0044505D"/>
    <w:rsid w:val="004455B3"/>
    <w:rsid w:val="00451D62"/>
    <w:rsid w:val="004529AD"/>
    <w:rsid w:val="00454D36"/>
    <w:rsid w:val="00455E8A"/>
    <w:rsid w:val="00457B48"/>
    <w:rsid w:val="00460322"/>
    <w:rsid w:val="00461564"/>
    <w:rsid w:val="004628EB"/>
    <w:rsid w:val="00465472"/>
    <w:rsid w:val="0047293A"/>
    <w:rsid w:val="00475064"/>
    <w:rsid w:val="00476287"/>
    <w:rsid w:val="0047713F"/>
    <w:rsid w:val="004774F8"/>
    <w:rsid w:val="00477D2D"/>
    <w:rsid w:val="00480325"/>
    <w:rsid w:val="0048186E"/>
    <w:rsid w:val="00482633"/>
    <w:rsid w:val="00484B5F"/>
    <w:rsid w:val="00485856"/>
    <w:rsid w:val="004859AD"/>
    <w:rsid w:val="00485ABF"/>
    <w:rsid w:val="00485AFB"/>
    <w:rsid w:val="00487E70"/>
    <w:rsid w:val="00490F90"/>
    <w:rsid w:val="00491512"/>
    <w:rsid w:val="00492277"/>
    <w:rsid w:val="00492682"/>
    <w:rsid w:val="00492B86"/>
    <w:rsid w:val="004933B3"/>
    <w:rsid w:val="00493DCA"/>
    <w:rsid w:val="00493E1A"/>
    <w:rsid w:val="00493F06"/>
    <w:rsid w:val="004947F4"/>
    <w:rsid w:val="00495861"/>
    <w:rsid w:val="00496DF8"/>
    <w:rsid w:val="00497A14"/>
    <w:rsid w:val="004A0687"/>
    <w:rsid w:val="004A06A5"/>
    <w:rsid w:val="004A1DEC"/>
    <w:rsid w:val="004A2531"/>
    <w:rsid w:val="004A4115"/>
    <w:rsid w:val="004A4C70"/>
    <w:rsid w:val="004A58D5"/>
    <w:rsid w:val="004A6D4B"/>
    <w:rsid w:val="004B13CD"/>
    <w:rsid w:val="004B214F"/>
    <w:rsid w:val="004B2C5F"/>
    <w:rsid w:val="004B4D5D"/>
    <w:rsid w:val="004B56D5"/>
    <w:rsid w:val="004B6FA8"/>
    <w:rsid w:val="004B7526"/>
    <w:rsid w:val="004C021F"/>
    <w:rsid w:val="004C07A9"/>
    <w:rsid w:val="004C0B57"/>
    <w:rsid w:val="004C22A1"/>
    <w:rsid w:val="004C26C7"/>
    <w:rsid w:val="004C2FCA"/>
    <w:rsid w:val="004C328B"/>
    <w:rsid w:val="004C340E"/>
    <w:rsid w:val="004C4403"/>
    <w:rsid w:val="004C50C5"/>
    <w:rsid w:val="004C5253"/>
    <w:rsid w:val="004C56A6"/>
    <w:rsid w:val="004C5769"/>
    <w:rsid w:val="004D2412"/>
    <w:rsid w:val="004D2652"/>
    <w:rsid w:val="004D28AB"/>
    <w:rsid w:val="004D3EF5"/>
    <w:rsid w:val="004D4706"/>
    <w:rsid w:val="004D56F9"/>
    <w:rsid w:val="004D5EBE"/>
    <w:rsid w:val="004D6AF3"/>
    <w:rsid w:val="004E2E15"/>
    <w:rsid w:val="004E32D3"/>
    <w:rsid w:val="004E5533"/>
    <w:rsid w:val="004E67EB"/>
    <w:rsid w:val="004E6DBD"/>
    <w:rsid w:val="004E7B91"/>
    <w:rsid w:val="004F0D61"/>
    <w:rsid w:val="004F1912"/>
    <w:rsid w:val="004F1F42"/>
    <w:rsid w:val="004F1FE8"/>
    <w:rsid w:val="004F27BB"/>
    <w:rsid w:val="004F2C54"/>
    <w:rsid w:val="004F774C"/>
    <w:rsid w:val="00501213"/>
    <w:rsid w:val="0050288D"/>
    <w:rsid w:val="00502D2B"/>
    <w:rsid w:val="00504A99"/>
    <w:rsid w:val="005062FC"/>
    <w:rsid w:val="00506734"/>
    <w:rsid w:val="00507480"/>
    <w:rsid w:val="005101F0"/>
    <w:rsid w:val="00510A72"/>
    <w:rsid w:val="00510DD2"/>
    <w:rsid w:val="005120E8"/>
    <w:rsid w:val="005140E5"/>
    <w:rsid w:val="00514154"/>
    <w:rsid w:val="00514F30"/>
    <w:rsid w:val="00515142"/>
    <w:rsid w:val="005211EE"/>
    <w:rsid w:val="0052327B"/>
    <w:rsid w:val="00523452"/>
    <w:rsid w:val="005266B7"/>
    <w:rsid w:val="005269D7"/>
    <w:rsid w:val="005270DB"/>
    <w:rsid w:val="00527879"/>
    <w:rsid w:val="00527BDB"/>
    <w:rsid w:val="005322D9"/>
    <w:rsid w:val="00532AF5"/>
    <w:rsid w:val="00532DBE"/>
    <w:rsid w:val="0053314F"/>
    <w:rsid w:val="00533743"/>
    <w:rsid w:val="00533CC2"/>
    <w:rsid w:val="005348DC"/>
    <w:rsid w:val="005365A6"/>
    <w:rsid w:val="005365C0"/>
    <w:rsid w:val="00537757"/>
    <w:rsid w:val="00540C06"/>
    <w:rsid w:val="0054131B"/>
    <w:rsid w:val="00541595"/>
    <w:rsid w:val="00541719"/>
    <w:rsid w:val="0054184F"/>
    <w:rsid w:val="00541D56"/>
    <w:rsid w:val="00542895"/>
    <w:rsid w:val="0054527F"/>
    <w:rsid w:val="00546F5A"/>
    <w:rsid w:val="00547F5E"/>
    <w:rsid w:val="0055241F"/>
    <w:rsid w:val="00553131"/>
    <w:rsid w:val="005536EE"/>
    <w:rsid w:val="00554A24"/>
    <w:rsid w:val="00554B7F"/>
    <w:rsid w:val="00554D5D"/>
    <w:rsid w:val="0055662E"/>
    <w:rsid w:val="00556B9D"/>
    <w:rsid w:val="00556E7A"/>
    <w:rsid w:val="00557DBE"/>
    <w:rsid w:val="00560D90"/>
    <w:rsid w:val="00560F80"/>
    <w:rsid w:val="00561025"/>
    <w:rsid w:val="0056216C"/>
    <w:rsid w:val="005628C9"/>
    <w:rsid w:val="00562FBF"/>
    <w:rsid w:val="00563435"/>
    <w:rsid w:val="0056365B"/>
    <w:rsid w:val="0056442B"/>
    <w:rsid w:val="00566651"/>
    <w:rsid w:val="00566D0E"/>
    <w:rsid w:val="005670C7"/>
    <w:rsid w:val="00570683"/>
    <w:rsid w:val="00571C76"/>
    <w:rsid w:val="00571C92"/>
    <w:rsid w:val="005722F7"/>
    <w:rsid w:val="00573EB2"/>
    <w:rsid w:val="0057440F"/>
    <w:rsid w:val="00574918"/>
    <w:rsid w:val="00575E9A"/>
    <w:rsid w:val="005768B5"/>
    <w:rsid w:val="00576D6D"/>
    <w:rsid w:val="005818AC"/>
    <w:rsid w:val="0058357D"/>
    <w:rsid w:val="00583A09"/>
    <w:rsid w:val="00583A8B"/>
    <w:rsid w:val="0058466A"/>
    <w:rsid w:val="00584A02"/>
    <w:rsid w:val="005870C2"/>
    <w:rsid w:val="00587EAD"/>
    <w:rsid w:val="00587FF3"/>
    <w:rsid w:val="00592CF2"/>
    <w:rsid w:val="00594F7A"/>
    <w:rsid w:val="00597BAC"/>
    <w:rsid w:val="005A0A7E"/>
    <w:rsid w:val="005A1589"/>
    <w:rsid w:val="005A1D61"/>
    <w:rsid w:val="005A2C56"/>
    <w:rsid w:val="005A4447"/>
    <w:rsid w:val="005A7439"/>
    <w:rsid w:val="005A78D2"/>
    <w:rsid w:val="005A7CAB"/>
    <w:rsid w:val="005B0610"/>
    <w:rsid w:val="005B1EA0"/>
    <w:rsid w:val="005B1FF8"/>
    <w:rsid w:val="005B2CD1"/>
    <w:rsid w:val="005B2D18"/>
    <w:rsid w:val="005B7B6E"/>
    <w:rsid w:val="005B7C24"/>
    <w:rsid w:val="005C1179"/>
    <w:rsid w:val="005C36DD"/>
    <w:rsid w:val="005C41DA"/>
    <w:rsid w:val="005C4374"/>
    <w:rsid w:val="005C43E4"/>
    <w:rsid w:val="005C4870"/>
    <w:rsid w:val="005D103D"/>
    <w:rsid w:val="005D1B7F"/>
    <w:rsid w:val="005D24AB"/>
    <w:rsid w:val="005D3C68"/>
    <w:rsid w:val="005D68AF"/>
    <w:rsid w:val="005D7103"/>
    <w:rsid w:val="005D79CB"/>
    <w:rsid w:val="005D7D8C"/>
    <w:rsid w:val="005E0DFF"/>
    <w:rsid w:val="005E12E5"/>
    <w:rsid w:val="005E16AA"/>
    <w:rsid w:val="005E19BB"/>
    <w:rsid w:val="005E1F01"/>
    <w:rsid w:val="005E225F"/>
    <w:rsid w:val="005E362A"/>
    <w:rsid w:val="005E480D"/>
    <w:rsid w:val="005E5BD4"/>
    <w:rsid w:val="005E6FF7"/>
    <w:rsid w:val="005F15D8"/>
    <w:rsid w:val="005F378E"/>
    <w:rsid w:val="005F4EBC"/>
    <w:rsid w:val="005F500C"/>
    <w:rsid w:val="005F5E55"/>
    <w:rsid w:val="005F7ED2"/>
    <w:rsid w:val="006002CE"/>
    <w:rsid w:val="00602461"/>
    <w:rsid w:val="00602E28"/>
    <w:rsid w:val="006038F4"/>
    <w:rsid w:val="00606765"/>
    <w:rsid w:val="006070CD"/>
    <w:rsid w:val="0061101D"/>
    <w:rsid w:val="00611191"/>
    <w:rsid w:val="006118F7"/>
    <w:rsid w:val="0061203D"/>
    <w:rsid w:val="006128E9"/>
    <w:rsid w:val="00613718"/>
    <w:rsid w:val="0061725A"/>
    <w:rsid w:val="00621762"/>
    <w:rsid w:val="00621B8B"/>
    <w:rsid w:val="0062345D"/>
    <w:rsid w:val="0062446E"/>
    <w:rsid w:val="00625CAF"/>
    <w:rsid w:val="00626A02"/>
    <w:rsid w:val="006276F5"/>
    <w:rsid w:val="00627D08"/>
    <w:rsid w:val="00630272"/>
    <w:rsid w:val="00630F70"/>
    <w:rsid w:val="00631753"/>
    <w:rsid w:val="00631DB1"/>
    <w:rsid w:val="00633267"/>
    <w:rsid w:val="0063465C"/>
    <w:rsid w:val="00636012"/>
    <w:rsid w:val="006365AE"/>
    <w:rsid w:val="00640A4C"/>
    <w:rsid w:val="00640BA9"/>
    <w:rsid w:val="00642482"/>
    <w:rsid w:val="0064474D"/>
    <w:rsid w:val="00644CF0"/>
    <w:rsid w:val="00645152"/>
    <w:rsid w:val="00646884"/>
    <w:rsid w:val="006518BD"/>
    <w:rsid w:val="0065270F"/>
    <w:rsid w:val="00655CD6"/>
    <w:rsid w:val="00655D97"/>
    <w:rsid w:val="00657935"/>
    <w:rsid w:val="00657AEE"/>
    <w:rsid w:val="006621FD"/>
    <w:rsid w:val="006648F7"/>
    <w:rsid w:val="006668FA"/>
    <w:rsid w:val="00667947"/>
    <w:rsid w:val="00670AAF"/>
    <w:rsid w:val="006741F0"/>
    <w:rsid w:val="00676D99"/>
    <w:rsid w:val="00681072"/>
    <w:rsid w:val="00681961"/>
    <w:rsid w:val="00682177"/>
    <w:rsid w:val="0068363A"/>
    <w:rsid w:val="00684C9D"/>
    <w:rsid w:val="00684D2D"/>
    <w:rsid w:val="00684FB6"/>
    <w:rsid w:val="00686CAF"/>
    <w:rsid w:val="0069005E"/>
    <w:rsid w:val="00692E9C"/>
    <w:rsid w:val="00694E3A"/>
    <w:rsid w:val="00696953"/>
    <w:rsid w:val="006A1706"/>
    <w:rsid w:val="006A218C"/>
    <w:rsid w:val="006A2372"/>
    <w:rsid w:val="006A2FCF"/>
    <w:rsid w:val="006A315E"/>
    <w:rsid w:val="006B0C78"/>
    <w:rsid w:val="006B3CC1"/>
    <w:rsid w:val="006B5C43"/>
    <w:rsid w:val="006B61B5"/>
    <w:rsid w:val="006B6E85"/>
    <w:rsid w:val="006B6FAE"/>
    <w:rsid w:val="006B71A0"/>
    <w:rsid w:val="006C05BF"/>
    <w:rsid w:val="006C0C51"/>
    <w:rsid w:val="006C1BD4"/>
    <w:rsid w:val="006C1E84"/>
    <w:rsid w:val="006C3CD0"/>
    <w:rsid w:val="006C3EF2"/>
    <w:rsid w:val="006C48C0"/>
    <w:rsid w:val="006C4C9F"/>
    <w:rsid w:val="006C5262"/>
    <w:rsid w:val="006C5A28"/>
    <w:rsid w:val="006C5AD7"/>
    <w:rsid w:val="006C613B"/>
    <w:rsid w:val="006C64A0"/>
    <w:rsid w:val="006C7725"/>
    <w:rsid w:val="006C7B27"/>
    <w:rsid w:val="006D2D62"/>
    <w:rsid w:val="006D43DE"/>
    <w:rsid w:val="006D4A71"/>
    <w:rsid w:val="006D4FD4"/>
    <w:rsid w:val="006D51C4"/>
    <w:rsid w:val="006D5CE5"/>
    <w:rsid w:val="006D66AA"/>
    <w:rsid w:val="006D78E3"/>
    <w:rsid w:val="006D78F9"/>
    <w:rsid w:val="006D79D1"/>
    <w:rsid w:val="006E02A8"/>
    <w:rsid w:val="006E0FB1"/>
    <w:rsid w:val="006E32DC"/>
    <w:rsid w:val="006E34C5"/>
    <w:rsid w:val="006E5F3F"/>
    <w:rsid w:val="006E6CC6"/>
    <w:rsid w:val="006E7564"/>
    <w:rsid w:val="006F0F0A"/>
    <w:rsid w:val="006F1A22"/>
    <w:rsid w:val="006F31C5"/>
    <w:rsid w:val="006F3D3D"/>
    <w:rsid w:val="006F4212"/>
    <w:rsid w:val="006F42C7"/>
    <w:rsid w:val="006F4C2B"/>
    <w:rsid w:val="006F4CA1"/>
    <w:rsid w:val="006F6B17"/>
    <w:rsid w:val="006F7CE7"/>
    <w:rsid w:val="00700396"/>
    <w:rsid w:val="00701A5A"/>
    <w:rsid w:val="00701F2B"/>
    <w:rsid w:val="00702968"/>
    <w:rsid w:val="00702A5D"/>
    <w:rsid w:val="007038CD"/>
    <w:rsid w:val="0070451F"/>
    <w:rsid w:val="00704A87"/>
    <w:rsid w:val="00706605"/>
    <w:rsid w:val="00710B04"/>
    <w:rsid w:val="00710FCC"/>
    <w:rsid w:val="00712C03"/>
    <w:rsid w:val="0071303C"/>
    <w:rsid w:val="007130EA"/>
    <w:rsid w:val="0071508B"/>
    <w:rsid w:val="00715449"/>
    <w:rsid w:val="00715BD1"/>
    <w:rsid w:val="0071628D"/>
    <w:rsid w:val="00716FD9"/>
    <w:rsid w:val="00721CEC"/>
    <w:rsid w:val="0072232E"/>
    <w:rsid w:val="007230F4"/>
    <w:rsid w:val="00723B5A"/>
    <w:rsid w:val="00724204"/>
    <w:rsid w:val="0072447A"/>
    <w:rsid w:val="00724489"/>
    <w:rsid w:val="00724BA1"/>
    <w:rsid w:val="00725977"/>
    <w:rsid w:val="007259DF"/>
    <w:rsid w:val="00727D4A"/>
    <w:rsid w:val="00727D94"/>
    <w:rsid w:val="00731970"/>
    <w:rsid w:val="007320F6"/>
    <w:rsid w:val="00732423"/>
    <w:rsid w:val="00732D2B"/>
    <w:rsid w:val="00733123"/>
    <w:rsid w:val="007342DB"/>
    <w:rsid w:val="00734895"/>
    <w:rsid w:val="00735BF1"/>
    <w:rsid w:val="0074129B"/>
    <w:rsid w:val="00741603"/>
    <w:rsid w:val="007416CD"/>
    <w:rsid w:val="00742108"/>
    <w:rsid w:val="00743386"/>
    <w:rsid w:val="0074379B"/>
    <w:rsid w:val="00743DB2"/>
    <w:rsid w:val="00744ECB"/>
    <w:rsid w:val="007453DB"/>
    <w:rsid w:val="00745C8B"/>
    <w:rsid w:val="007471EB"/>
    <w:rsid w:val="00750EC4"/>
    <w:rsid w:val="00752E31"/>
    <w:rsid w:val="0075330D"/>
    <w:rsid w:val="00753895"/>
    <w:rsid w:val="007540C6"/>
    <w:rsid w:val="00754CFB"/>
    <w:rsid w:val="0075608A"/>
    <w:rsid w:val="00756871"/>
    <w:rsid w:val="007608EF"/>
    <w:rsid w:val="007624F0"/>
    <w:rsid w:val="007626AC"/>
    <w:rsid w:val="00762E0A"/>
    <w:rsid w:val="00764128"/>
    <w:rsid w:val="007645D2"/>
    <w:rsid w:val="007651AD"/>
    <w:rsid w:val="00765311"/>
    <w:rsid w:val="007659F6"/>
    <w:rsid w:val="0076678F"/>
    <w:rsid w:val="007669D8"/>
    <w:rsid w:val="0077038B"/>
    <w:rsid w:val="00772DDB"/>
    <w:rsid w:val="00773E6D"/>
    <w:rsid w:val="00776C73"/>
    <w:rsid w:val="007819EA"/>
    <w:rsid w:val="00783164"/>
    <w:rsid w:val="00783DF2"/>
    <w:rsid w:val="0078494F"/>
    <w:rsid w:val="0078555C"/>
    <w:rsid w:val="00787292"/>
    <w:rsid w:val="007902D7"/>
    <w:rsid w:val="007908A3"/>
    <w:rsid w:val="0079228E"/>
    <w:rsid w:val="00793E21"/>
    <w:rsid w:val="007940E2"/>
    <w:rsid w:val="00794370"/>
    <w:rsid w:val="00794F1F"/>
    <w:rsid w:val="00795083"/>
    <w:rsid w:val="00796A4F"/>
    <w:rsid w:val="007972A9"/>
    <w:rsid w:val="007974B1"/>
    <w:rsid w:val="007A09AF"/>
    <w:rsid w:val="007A0B2D"/>
    <w:rsid w:val="007A1A00"/>
    <w:rsid w:val="007A59E8"/>
    <w:rsid w:val="007A7754"/>
    <w:rsid w:val="007B12C2"/>
    <w:rsid w:val="007B2E99"/>
    <w:rsid w:val="007B30C7"/>
    <w:rsid w:val="007B36A0"/>
    <w:rsid w:val="007B3E90"/>
    <w:rsid w:val="007B3FCC"/>
    <w:rsid w:val="007B4A5A"/>
    <w:rsid w:val="007B7871"/>
    <w:rsid w:val="007B7F51"/>
    <w:rsid w:val="007C0F09"/>
    <w:rsid w:val="007C1260"/>
    <w:rsid w:val="007C1336"/>
    <w:rsid w:val="007C1AB2"/>
    <w:rsid w:val="007C2DAE"/>
    <w:rsid w:val="007C2F6B"/>
    <w:rsid w:val="007C3B36"/>
    <w:rsid w:val="007C5B09"/>
    <w:rsid w:val="007C70FB"/>
    <w:rsid w:val="007D133D"/>
    <w:rsid w:val="007D1493"/>
    <w:rsid w:val="007D1AED"/>
    <w:rsid w:val="007D5456"/>
    <w:rsid w:val="007D57D6"/>
    <w:rsid w:val="007D5E50"/>
    <w:rsid w:val="007E1053"/>
    <w:rsid w:val="007E110A"/>
    <w:rsid w:val="007E1978"/>
    <w:rsid w:val="007E2162"/>
    <w:rsid w:val="007E233C"/>
    <w:rsid w:val="007E41A0"/>
    <w:rsid w:val="007E4BEE"/>
    <w:rsid w:val="007E5D63"/>
    <w:rsid w:val="007E6222"/>
    <w:rsid w:val="007E67EA"/>
    <w:rsid w:val="007E6D29"/>
    <w:rsid w:val="007F16F7"/>
    <w:rsid w:val="007F171B"/>
    <w:rsid w:val="007F3C47"/>
    <w:rsid w:val="007F5086"/>
    <w:rsid w:val="007F566F"/>
    <w:rsid w:val="007F70FF"/>
    <w:rsid w:val="007F738C"/>
    <w:rsid w:val="007F757B"/>
    <w:rsid w:val="0080044D"/>
    <w:rsid w:val="00800538"/>
    <w:rsid w:val="00801205"/>
    <w:rsid w:val="008017F5"/>
    <w:rsid w:val="008023A2"/>
    <w:rsid w:val="008036C3"/>
    <w:rsid w:val="00803A5F"/>
    <w:rsid w:val="00804026"/>
    <w:rsid w:val="00805BA8"/>
    <w:rsid w:val="008064CE"/>
    <w:rsid w:val="00807203"/>
    <w:rsid w:val="00807C58"/>
    <w:rsid w:val="0081062E"/>
    <w:rsid w:val="008107BE"/>
    <w:rsid w:val="00811681"/>
    <w:rsid w:val="008124BC"/>
    <w:rsid w:val="00812A22"/>
    <w:rsid w:val="008136E0"/>
    <w:rsid w:val="00813BF4"/>
    <w:rsid w:val="00814191"/>
    <w:rsid w:val="008148E2"/>
    <w:rsid w:val="008154ED"/>
    <w:rsid w:val="00815621"/>
    <w:rsid w:val="00815B5A"/>
    <w:rsid w:val="00816356"/>
    <w:rsid w:val="00817200"/>
    <w:rsid w:val="008173C8"/>
    <w:rsid w:val="008208A0"/>
    <w:rsid w:val="00820C01"/>
    <w:rsid w:val="00823E1F"/>
    <w:rsid w:val="008241B2"/>
    <w:rsid w:val="00825441"/>
    <w:rsid w:val="0082741F"/>
    <w:rsid w:val="0082760D"/>
    <w:rsid w:val="0082777A"/>
    <w:rsid w:val="008300D3"/>
    <w:rsid w:val="00830279"/>
    <w:rsid w:val="0083350C"/>
    <w:rsid w:val="00833A96"/>
    <w:rsid w:val="00835C5D"/>
    <w:rsid w:val="0083622B"/>
    <w:rsid w:val="008372F6"/>
    <w:rsid w:val="0084001E"/>
    <w:rsid w:val="008406C7"/>
    <w:rsid w:val="00843E06"/>
    <w:rsid w:val="0084669F"/>
    <w:rsid w:val="008466BD"/>
    <w:rsid w:val="008472CA"/>
    <w:rsid w:val="0085000B"/>
    <w:rsid w:val="00850365"/>
    <w:rsid w:val="00850620"/>
    <w:rsid w:val="008540B8"/>
    <w:rsid w:val="008552F9"/>
    <w:rsid w:val="00855FFE"/>
    <w:rsid w:val="0085684D"/>
    <w:rsid w:val="008575DD"/>
    <w:rsid w:val="008610D5"/>
    <w:rsid w:val="0086140E"/>
    <w:rsid w:val="0086151A"/>
    <w:rsid w:val="00863AF2"/>
    <w:rsid w:val="00863C58"/>
    <w:rsid w:val="008641F1"/>
    <w:rsid w:val="00867600"/>
    <w:rsid w:val="00867697"/>
    <w:rsid w:val="00867C2A"/>
    <w:rsid w:val="00870B7A"/>
    <w:rsid w:val="00871347"/>
    <w:rsid w:val="0087154B"/>
    <w:rsid w:val="00873302"/>
    <w:rsid w:val="0087656F"/>
    <w:rsid w:val="0087670E"/>
    <w:rsid w:val="0087701F"/>
    <w:rsid w:val="008778AC"/>
    <w:rsid w:val="00877E9A"/>
    <w:rsid w:val="00880670"/>
    <w:rsid w:val="00880949"/>
    <w:rsid w:val="00882759"/>
    <w:rsid w:val="008849E4"/>
    <w:rsid w:val="00885D8F"/>
    <w:rsid w:val="008870CA"/>
    <w:rsid w:val="00887234"/>
    <w:rsid w:val="008907BE"/>
    <w:rsid w:val="0089124C"/>
    <w:rsid w:val="00892F05"/>
    <w:rsid w:val="00893051"/>
    <w:rsid w:val="008949C9"/>
    <w:rsid w:val="008956B1"/>
    <w:rsid w:val="00896AED"/>
    <w:rsid w:val="0089726F"/>
    <w:rsid w:val="008A03F3"/>
    <w:rsid w:val="008A0D66"/>
    <w:rsid w:val="008A3010"/>
    <w:rsid w:val="008A397F"/>
    <w:rsid w:val="008A63AE"/>
    <w:rsid w:val="008A6DFE"/>
    <w:rsid w:val="008A6EBE"/>
    <w:rsid w:val="008A707B"/>
    <w:rsid w:val="008A7155"/>
    <w:rsid w:val="008B1A84"/>
    <w:rsid w:val="008B5527"/>
    <w:rsid w:val="008B5B7C"/>
    <w:rsid w:val="008B77FD"/>
    <w:rsid w:val="008B7E6D"/>
    <w:rsid w:val="008C0A3D"/>
    <w:rsid w:val="008C1064"/>
    <w:rsid w:val="008C307F"/>
    <w:rsid w:val="008D1E45"/>
    <w:rsid w:val="008D27FC"/>
    <w:rsid w:val="008D39B9"/>
    <w:rsid w:val="008D62EE"/>
    <w:rsid w:val="008D734C"/>
    <w:rsid w:val="008D7C05"/>
    <w:rsid w:val="008D7C4C"/>
    <w:rsid w:val="008E01DB"/>
    <w:rsid w:val="008E0E03"/>
    <w:rsid w:val="008E3164"/>
    <w:rsid w:val="008E3540"/>
    <w:rsid w:val="008E4B35"/>
    <w:rsid w:val="008E4F04"/>
    <w:rsid w:val="008E580F"/>
    <w:rsid w:val="008E58FB"/>
    <w:rsid w:val="008E685F"/>
    <w:rsid w:val="008E751D"/>
    <w:rsid w:val="008F0282"/>
    <w:rsid w:val="008F1787"/>
    <w:rsid w:val="008F199A"/>
    <w:rsid w:val="008F2831"/>
    <w:rsid w:val="008F381F"/>
    <w:rsid w:val="008F7505"/>
    <w:rsid w:val="00900582"/>
    <w:rsid w:val="00901A60"/>
    <w:rsid w:val="009034D3"/>
    <w:rsid w:val="00903E5F"/>
    <w:rsid w:val="009048F5"/>
    <w:rsid w:val="00904A73"/>
    <w:rsid w:val="009052E5"/>
    <w:rsid w:val="0090599E"/>
    <w:rsid w:val="00906F18"/>
    <w:rsid w:val="00910042"/>
    <w:rsid w:val="00911905"/>
    <w:rsid w:val="00911F31"/>
    <w:rsid w:val="00912E19"/>
    <w:rsid w:val="00913D16"/>
    <w:rsid w:val="00915172"/>
    <w:rsid w:val="00916A68"/>
    <w:rsid w:val="0092178F"/>
    <w:rsid w:val="00921EC2"/>
    <w:rsid w:val="0092552E"/>
    <w:rsid w:val="00927209"/>
    <w:rsid w:val="00930394"/>
    <w:rsid w:val="00930854"/>
    <w:rsid w:val="00930E11"/>
    <w:rsid w:val="00931F05"/>
    <w:rsid w:val="00932327"/>
    <w:rsid w:val="00932BE0"/>
    <w:rsid w:val="00933A90"/>
    <w:rsid w:val="00933A98"/>
    <w:rsid w:val="00934720"/>
    <w:rsid w:val="009367F2"/>
    <w:rsid w:val="00936C13"/>
    <w:rsid w:val="009406F8"/>
    <w:rsid w:val="00941086"/>
    <w:rsid w:val="0094274D"/>
    <w:rsid w:val="00943115"/>
    <w:rsid w:val="00943D8E"/>
    <w:rsid w:val="00945410"/>
    <w:rsid w:val="00945F94"/>
    <w:rsid w:val="0094618F"/>
    <w:rsid w:val="0094654F"/>
    <w:rsid w:val="00946A64"/>
    <w:rsid w:val="00946C77"/>
    <w:rsid w:val="00951B02"/>
    <w:rsid w:val="0095560C"/>
    <w:rsid w:val="00955707"/>
    <w:rsid w:val="009572A7"/>
    <w:rsid w:val="00960806"/>
    <w:rsid w:val="009615F6"/>
    <w:rsid w:val="0096287F"/>
    <w:rsid w:val="0096618A"/>
    <w:rsid w:val="009714DD"/>
    <w:rsid w:val="0097170B"/>
    <w:rsid w:val="009730BF"/>
    <w:rsid w:val="0097335E"/>
    <w:rsid w:val="009750BE"/>
    <w:rsid w:val="00977E5A"/>
    <w:rsid w:val="00980375"/>
    <w:rsid w:val="00982386"/>
    <w:rsid w:val="009829A7"/>
    <w:rsid w:val="00983320"/>
    <w:rsid w:val="00985AA4"/>
    <w:rsid w:val="00985B79"/>
    <w:rsid w:val="00986E1A"/>
    <w:rsid w:val="009915F5"/>
    <w:rsid w:val="0099271B"/>
    <w:rsid w:val="009940C6"/>
    <w:rsid w:val="00994360"/>
    <w:rsid w:val="0099467C"/>
    <w:rsid w:val="00995650"/>
    <w:rsid w:val="00996986"/>
    <w:rsid w:val="009A0517"/>
    <w:rsid w:val="009A06B1"/>
    <w:rsid w:val="009A11F2"/>
    <w:rsid w:val="009A1525"/>
    <w:rsid w:val="009A3192"/>
    <w:rsid w:val="009A3AB3"/>
    <w:rsid w:val="009A3DC2"/>
    <w:rsid w:val="009A4123"/>
    <w:rsid w:val="009A4794"/>
    <w:rsid w:val="009A5BA6"/>
    <w:rsid w:val="009B04FA"/>
    <w:rsid w:val="009B3AC8"/>
    <w:rsid w:val="009B5880"/>
    <w:rsid w:val="009B748D"/>
    <w:rsid w:val="009B78FB"/>
    <w:rsid w:val="009B7AE2"/>
    <w:rsid w:val="009B7BE2"/>
    <w:rsid w:val="009C245E"/>
    <w:rsid w:val="009C34EA"/>
    <w:rsid w:val="009C3663"/>
    <w:rsid w:val="009C59F2"/>
    <w:rsid w:val="009D0BC6"/>
    <w:rsid w:val="009D167D"/>
    <w:rsid w:val="009D3629"/>
    <w:rsid w:val="009D3FC1"/>
    <w:rsid w:val="009D6E90"/>
    <w:rsid w:val="009D7B7D"/>
    <w:rsid w:val="009E0BD0"/>
    <w:rsid w:val="009E2822"/>
    <w:rsid w:val="009E324D"/>
    <w:rsid w:val="009E4BB3"/>
    <w:rsid w:val="009E52AA"/>
    <w:rsid w:val="009E54B2"/>
    <w:rsid w:val="009E6150"/>
    <w:rsid w:val="009E61A8"/>
    <w:rsid w:val="009E6EE5"/>
    <w:rsid w:val="009F04F5"/>
    <w:rsid w:val="009F0AC9"/>
    <w:rsid w:val="009F1A56"/>
    <w:rsid w:val="009F2FC6"/>
    <w:rsid w:val="009F3145"/>
    <w:rsid w:val="009F463B"/>
    <w:rsid w:val="009F5422"/>
    <w:rsid w:val="00A02B20"/>
    <w:rsid w:val="00A05952"/>
    <w:rsid w:val="00A05BEE"/>
    <w:rsid w:val="00A11331"/>
    <w:rsid w:val="00A1139E"/>
    <w:rsid w:val="00A116BF"/>
    <w:rsid w:val="00A12E1D"/>
    <w:rsid w:val="00A12E34"/>
    <w:rsid w:val="00A12EBD"/>
    <w:rsid w:val="00A13C3A"/>
    <w:rsid w:val="00A13D25"/>
    <w:rsid w:val="00A14C04"/>
    <w:rsid w:val="00A1557B"/>
    <w:rsid w:val="00A15D4E"/>
    <w:rsid w:val="00A16F32"/>
    <w:rsid w:val="00A2018A"/>
    <w:rsid w:val="00A20231"/>
    <w:rsid w:val="00A209C2"/>
    <w:rsid w:val="00A211FC"/>
    <w:rsid w:val="00A23529"/>
    <w:rsid w:val="00A23FAF"/>
    <w:rsid w:val="00A262F4"/>
    <w:rsid w:val="00A26C8B"/>
    <w:rsid w:val="00A300A3"/>
    <w:rsid w:val="00A303C6"/>
    <w:rsid w:val="00A3069F"/>
    <w:rsid w:val="00A32055"/>
    <w:rsid w:val="00A32B14"/>
    <w:rsid w:val="00A331B5"/>
    <w:rsid w:val="00A343F6"/>
    <w:rsid w:val="00A34CFB"/>
    <w:rsid w:val="00A35204"/>
    <w:rsid w:val="00A3526C"/>
    <w:rsid w:val="00A3584D"/>
    <w:rsid w:val="00A37007"/>
    <w:rsid w:val="00A37438"/>
    <w:rsid w:val="00A40A0C"/>
    <w:rsid w:val="00A41292"/>
    <w:rsid w:val="00A42043"/>
    <w:rsid w:val="00A42772"/>
    <w:rsid w:val="00A445D7"/>
    <w:rsid w:val="00A44682"/>
    <w:rsid w:val="00A44C04"/>
    <w:rsid w:val="00A45DEB"/>
    <w:rsid w:val="00A475AC"/>
    <w:rsid w:val="00A47E35"/>
    <w:rsid w:val="00A507E3"/>
    <w:rsid w:val="00A50A7A"/>
    <w:rsid w:val="00A511C7"/>
    <w:rsid w:val="00A51932"/>
    <w:rsid w:val="00A51A44"/>
    <w:rsid w:val="00A52004"/>
    <w:rsid w:val="00A53318"/>
    <w:rsid w:val="00A542F2"/>
    <w:rsid w:val="00A54985"/>
    <w:rsid w:val="00A56FF3"/>
    <w:rsid w:val="00A57773"/>
    <w:rsid w:val="00A64F96"/>
    <w:rsid w:val="00A650B6"/>
    <w:rsid w:val="00A70119"/>
    <w:rsid w:val="00A71343"/>
    <w:rsid w:val="00A72706"/>
    <w:rsid w:val="00A7324F"/>
    <w:rsid w:val="00A73D44"/>
    <w:rsid w:val="00A74858"/>
    <w:rsid w:val="00A74EB4"/>
    <w:rsid w:val="00A76EC2"/>
    <w:rsid w:val="00A776B9"/>
    <w:rsid w:val="00A80BB4"/>
    <w:rsid w:val="00A80D95"/>
    <w:rsid w:val="00A80F7F"/>
    <w:rsid w:val="00A81744"/>
    <w:rsid w:val="00A819C3"/>
    <w:rsid w:val="00A81C1E"/>
    <w:rsid w:val="00A82A1E"/>
    <w:rsid w:val="00A8394C"/>
    <w:rsid w:val="00A858A9"/>
    <w:rsid w:val="00A8658E"/>
    <w:rsid w:val="00A86795"/>
    <w:rsid w:val="00A90A17"/>
    <w:rsid w:val="00A91A99"/>
    <w:rsid w:val="00A92800"/>
    <w:rsid w:val="00A935D6"/>
    <w:rsid w:val="00A94666"/>
    <w:rsid w:val="00A96078"/>
    <w:rsid w:val="00A961C1"/>
    <w:rsid w:val="00A96C4B"/>
    <w:rsid w:val="00AA201A"/>
    <w:rsid w:val="00AA2794"/>
    <w:rsid w:val="00AA35E6"/>
    <w:rsid w:val="00AA39EF"/>
    <w:rsid w:val="00AA5F3C"/>
    <w:rsid w:val="00AA7A4D"/>
    <w:rsid w:val="00AB04D4"/>
    <w:rsid w:val="00AB09D1"/>
    <w:rsid w:val="00AB18CF"/>
    <w:rsid w:val="00AB2DAC"/>
    <w:rsid w:val="00AB31C5"/>
    <w:rsid w:val="00AB36DB"/>
    <w:rsid w:val="00AB4246"/>
    <w:rsid w:val="00AB62DE"/>
    <w:rsid w:val="00AC2176"/>
    <w:rsid w:val="00AC3F5E"/>
    <w:rsid w:val="00AC4C53"/>
    <w:rsid w:val="00AC4EC3"/>
    <w:rsid w:val="00AD1436"/>
    <w:rsid w:val="00AD2A93"/>
    <w:rsid w:val="00AD3270"/>
    <w:rsid w:val="00AD4914"/>
    <w:rsid w:val="00AD600A"/>
    <w:rsid w:val="00AD6425"/>
    <w:rsid w:val="00AD7570"/>
    <w:rsid w:val="00AE0FDE"/>
    <w:rsid w:val="00AE22F1"/>
    <w:rsid w:val="00AE3E42"/>
    <w:rsid w:val="00AE52E0"/>
    <w:rsid w:val="00AE5B8D"/>
    <w:rsid w:val="00AE6266"/>
    <w:rsid w:val="00AE6826"/>
    <w:rsid w:val="00AF33C9"/>
    <w:rsid w:val="00AF4F5D"/>
    <w:rsid w:val="00AF51E6"/>
    <w:rsid w:val="00AF7C96"/>
    <w:rsid w:val="00AF7CFF"/>
    <w:rsid w:val="00B009B3"/>
    <w:rsid w:val="00B01AE4"/>
    <w:rsid w:val="00B03A1D"/>
    <w:rsid w:val="00B042EC"/>
    <w:rsid w:val="00B06D32"/>
    <w:rsid w:val="00B06DBA"/>
    <w:rsid w:val="00B07565"/>
    <w:rsid w:val="00B07911"/>
    <w:rsid w:val="00B10025"/>
    <w:rsid w:val="00B118E0"/>
    <w:rsid w:val="00B11BFE"/>
    <w:rsid w:val="00B128FB"/>
    <w:rsid w:val="00B12ACD"/>
    <w:rsid w:val="00B13013"/>
    <w:rsid w:val="00B1309A"/>
    <w:rsid w:val="00B141D8"/>
    <w:rsid w:val="00B15403"/>
    <w:rsid w:val="00B158E7"/>
    <w:rsid w:val="00B162C5"/>
    <w:rsid w:val="00B16639"/>
    <w:rsid w:val="00B2032A"/>
    <w:rsid w:val="00B2094C"/>
    <w:rsid w:val="00B2136A"/>
    <w:rsid w:val="00B21497"/>
    <w:rsid w:val="00B21EC4"/>
    <w:rsid w:val="00B23ECE"/>
    <w:rsid w:val="00B2468E"/>
    <w:rsid w:val="00B256B2"/>
    <w:rsid w:val="00B25965"/>
    <w:rsid w:val="00B25FE2"/>
    <w:rsid w:val="00B26751"/>
    <w:rsid w:val="00B27485"/>
    <w:rsid w:val="00B274B0"/>
    <w:rsid w:val="00B27903"/>
    <w:rsid w:val="00B30920"/>
    <w:rsid w:val="00B30FA6"/>
    <w:rsid w:val="00B32226"/>
    <w:rsid w:val="00B33043"/>
    <w:rsid w:val="00B3488D"/>
    <w:rsid w:val="00B425DB"/>
    <w:rsid w:val="00B42D02"/>
    <w:rsid w:val="00B432C7"/>
    <w:rsid w:val="00B43D5E"/>
    <w:rsid w:val="00B46110"/>
    <w:rsid w:val="00B47066"/>
    <w:rsid w:val="00B47E67"/>
    <w:rsid w:val="00B505B3"/>
    <w:rsid w:val="00B511CE"/>
    <w:rsid w:val="00B513C5"/>
    <w:rsid w:val="00B51820"/>
    <w:rsid w:val="00B524AB"/>
    <w:rsid w:val="00B52E56"/>
    <w:rsid w:val="00B5301A"/>
    <w:rsid w:val="00B53C16"/>
    <w:rsid w:val="00B543AF"/>
    <w:rsid w:val="00B55664"/>
    <w:rsid w:val="00B577F7"/>
    <w:rsid w:val="00B60616"/>
    <w:rsid w:val="00B60F50"/>
    <w:rsid w:val="00B62867"/>
    <w:rsid w:val="00B633A9"/>
    <w:rsid w:val="00B6588F"/>
    <w:rsid w:val="00B65A1D"/>
    <w:rsid w:val="00B665FC"/>
    <w:rsid w:val="00B675F9"/>
    <w:rsid w:val="00B6771F"/>
    <w:rsid w:val="00B712A3"/>
    <w:rsid w:val="00B735F8"/>
    <w:rsid w:val="00B74D65"/>
    <w:rsid w:val="00B7627E"/>
    <w:rsid w:val="00B76F4E"/>
    <w:rsid w:val="00B7722F"/>
    <w:rsid w:val="00B77641"/>
    <w:rsid w:val="00B77646"/>
    <w:rsid w:val="00B77E2A"/>
    <w:rsid w:val="00B807D0"/>
    <w:rsid w:val="00B80A53"/>
    <w:rsid w:val="00B81D1C"/>
    <w:rsid w:val="00B831AF"/>
    <w:rsid w:val="00B84F18"/>
    <w:rsid w:val="00B857CE"/>
    <w:rsid w:val="00B858C8"/>
    <w:rsid w:val="00B86457"/>
    <w:rsid w:val="00B87291"/>
    <w:rsid w:val="00B92EB6"/>
    <w:rsid w:val="00B93019"/>
    <w:rsid w:val="00B9332C"/>
    <w:rsid w:val="00B93362"/>
    <w:rsid w:val="00B947DE"/>
    <w:rsid w:val="00B953A2"/>
    <w:rsid w:val="00B953C3"/>
    <w:rsid w:val="00B95762"/>
    <w:rsid w:val="00B96386"/>
    <w:rsid w:val="00B9736C"/>
    <w:rsid w:val="00B979F5"/>
    <w:rsid w:val="00B97E17"/>
    <w:rsid w:val="00BA24E5"/>
    <w:rsid w:val="00BA2617"/>
    <w:rsid w:val="00BA2E5A"/>
    <w:rsid w:val="00BA5BA6"/>
    <w:rsid w:val="00BA7434"/>
    <w:rsid w:val="00BB0C9F"/>
    <w:rsid w:val="00BB221C"/>
    <w:rsid w:val="00BB27C2"/>
    <w:rsid w:val="00BB3989"/>
    <w:rsid w:val="00BB7EAE"/>
    <w:rsid w:val="00BC008E"/>
    <w:rsid w:val="00BC034D"/>
    <w:rsid w:val="00BC12B5"/>
    <w:rsid w:val="00BC2782"/>
    <w:rsid w:val="00BC3FF0"/>
    <w:rsid w:val="00BC5153"/>
    <w:rsid w:val="00BC5614"/>
    <w:rsid w:val="00BC69AB"/>
    <w:rsid w:val="00BC6C0A"/>
    <w:rsid w:val="00BD0353"/>
    <w:rsid w:val="00BD03A3"/>
    <w:rsid w:val="00BD6A95"/>
    <w:rsid w:val="00BD782A"/>
    <w:rsid w:val="00BD7F81"/>
    <w:rsid w:val="00BE3E47"/>
    <w:rsid w:val="00BE3FAB"/>
    <w:rsid w:val="00BE458D"/>
    <w:rsid w:val="00BE4FD0"/>
    <w:rsid w:val="00BE51AD"/>
    <w:rsid w:val="00BE70EA"/>
    <w:rsid w:val="00BE797E"/>
    <w:rsid w:val="00BF1186"/>
    <w:rsid w:val="00BF2367"/>
    <w:rsid w:val="00BF251A"/>
    <w:rsid w:val="00BF3052"/>
    <w:rsid w:val="00BF5D55"/>
    <w:rsid w:val="00BF6407"/>
    <w:rsid w:val="00C00B0E"/>
    <w:rsid w:val="00C04B7A"/>
    <w:rsid w:val="00C0596E"/>
    <w:rsid w:val="00C0798A"/>
    <w:rsid w:val="00C07C01"/>
    <w:rsid w:val="00C107EB"/>
    <w:rsid w:val="00C10DAE"/>
    <w:rsid w:val="00C1251B"/>
    <w:rsid w:val="00C12B35"/>
    <w:rsid w:val="00C14B28"/>
    <w:rsid w:val="00C16396"/>
    <w:rsid w:val="00C16798"/>
    <w:rsid w:val="00C2083F"/>
    <w:rsid w:val="00C22365"/>
    <w:rsid w:val="00C2394B"/>
    <w:rsid w:val="00C24F34"/>
    <w:rsid w:val="00C25EAA"/>
    <w:rsid w:val="00C27540"/>
    <w:rsid w:val="00C27AC1"/>
    <w:rsid w:val="00C27B06"/>
    <w:rsid w:val="00C30037"/>
    <w:rsid w:val="00C30647"/>
    <w:rsid w:val="00C309CF"/>
    <w:rsid w:val="00C30BC3"/>
    <w:rsid w:val="00C31CF7"/>
    <w:rsid w:val="00C31DD1"/>
    <w:rsid w:val="00C36587"/>
    <w:rsid w:val="00C40D76"/>
    <w:rsid w:val="00C40E23"/>
    <w:rsid w:val="00C429C7"/>
    <w:rsid w:val="00C43F69"/>
    <w:rsid w:val="00C45D31"/>
    <w:rsid w:val="00C45D49"/>
    <w:rsid w:val="00C46737"/>
    <w:rsid w:val="00C46AA3"/>
    <w:rsid w:val="00C47851"/>
    <w:rsid w:val="00C50E88"/>
    <w:rsid w:val="00C51E12"/>
    <w:rsid w:val="00C5227D"/>
    <w:rsid w:val="00C52AE9"/>
    <w:rsid w:val="00C52E79"/>
    <w:rsid w:val="00C530B4"/>
    <w:rsid w:val="00C5736D"/>
    <w:rsid w:val="00C60B96"/>
    <w:rsid w:val="00C63E60"/>
    <w:rsid w:val="00C64B2C"/>
    <w:rsid w:val="00C65EFA"/>
    <w:rsid w:val="00C73DA4"/>
    <w:rsid w:val="00C7667C"/>
    <w:rsid w:val="00C77C3A"/>
    <w:rsid w:val="00C80DFE"/>
    <w:rsid w:val="00C816DD"/>
    <w:rsid w:val="00C81A70"/>
    <w:rsid w:val="00C81FAE"/>
    <w:rsid w:val="00C82C85"/>
    <w:rsid w:val="00C82CD7"/>
    <w:rsid w:val="00C83F95"/>
    <w:rsid w:val="00C847E2"/>
    <w:rsid w:val="00C85AB8"/>
    <w:rsid w:val="00C85DB3"/>
    <w:rsid w:val="00C87FF6"/>
    <w:rsid w:val="00C91438"/>
    <w:rsid w:val="00C9294E"/>
    <w:rsid w:val="00C9343A"/>
    <w:rsid w:val="00C94328"/>
    <w:rsid w:val="00C94A30"/>
    <w:rsid w:val="00C94A75"/>
    <w:rsid w:val="00C94D9C"/>
    <w:rsid w:val="00C962FD"/>
    <w:rsid w:val="00C97D9D"/>
    <w:rsid w:val="00CA1402"/>
    <w:rsid w:val="00CA25E8"/>
    <w:rsid w:val="00CA2FC0"/>
    <w:rsid w:val="00CA4EBD"/>
    <w:rsid w:val="00CA62A1"/>
    <w:rsid w:val="00CA6634"/>
    <w:rsid w:val="00CA6AC9"/>
    <w:rsid w:val="00CA6B5A"/>
    <w:rsid w:val="00CA72DF"/>
    <w:rsid w:val="00CA7B3B"/>
    <w:rsid w:val="00CB1238"/>
    <w:rsid w:val="00CB15DE"/>
    <w:rsid w:val="00CB18AB"/>
    <w:rsid w:val="00CB2166"/>
    <w:rsid w:val="00CB27A0"/>
    <w:rsid w:val="00CB3B3E"/>
    <w:rsid w:val="00CB454F"/>
    <w:rsid w:val="00CB50EE"/>
    <w:rsid w:val="00CB5655"/>
    <w:rsid w:val="00CC066F"/>
    <w:rsid w:val="00CC0F18"/>
    <w:rsid w:val="00CC1B7E"/>
    <w:rsid w:val="00CC4EB5"/>
    <w:rsid w:val="00CC58E3"/>
    <w:rsid w:val="00CC69DC"/>
    <w:rsid w:val="00CD04D1"/>
    <w:rsid w:val="00CD0766"/>
    <w:rsid w:val="00CD2957"/>
    <w:rsid w:val="00CD34B1"/>
    <w:rsid w:val="00CD4F50"/>
    <w:rsid w:val="00CD5D92"/>
    <w:rsid w:val="00CD66E3"/>
    <w:rsid w:val="00CE1E9D"/>
    <w:rsid w:val="00CE1EB1"/>
    <w:rsid w:val="00CE267C"/>
    <w:rsid w:val="00CE2715"/>
    <w:rsid w:val="00CE2833"/>
    <w:rsid w:val="00CE44D8"/>
    <w:rsid w:val="00CE4DFE"/>
    <w:rsid w:val="00CE6996"/>
    <w:rsid w:val="00CE6D28"/>
    <w:rsid w:val="00CE6F24"/>
    <w:rsid w:val="00CE7398"/>
    <w:rsid w:val="00CF0222"/>
    <w:rsid w:val="00CF22A6"/>
    <w:rsid w:val="00CF2F43"/>
    <w:rsid w:val="00CF3073"/>
    <w:rsid w:val="00CF3C46"/>
    <w:rsid w:val="00CF4753"/>
    <w:rsid w:val="00CF48BE"/>
    <w:rsid w:val="00CF4AF2"/>
    <w:rsid w:val="00CF541A"/>
    <w:rsid w:val="00CF6C33"/>
    <w:rsid w:val="00CF7852"/>
    <w:rsid w:val="00CF7B52"/>
    <w:rsid w:val="00D0015C"/>
    <w:rsid w:val="00D00A70"/>
    <w:rsid w:val="00D04067"/>
    <w:rsid w:val="00D050DB"/>
    <w:rsid w:val="00D0538A"/>
    <w:rsid w:val="00D05B63"/>
    <w:rsid w:val="00D07170"/>
    <w:rsid w:val="00D079CC"/>
    <w:rsid w:val="00D07B38"/>
    <w:rsid w:val="00D11216"/>
    <w:rsid w:val="00D112F9"/>
    <w:rsid w:val="00D113ED"/>
    <w:rsid w:val="00D11696"/>
    <w:rsid w:val="00D12449"/>
    <w:rsid w:val="00D12CB5"/>
    <w:rsid w:val="00D13E3E"/>
    <w:rsid w:val="00D1404F"/>
    <w:rsid w:val="00D14C82"/>
    <w:rsid w:val="00D14D99"/>
    <w:rsid w:val="00D15B18"/>
    <w:rsid w:val="00D15E75"/>
    <w:rsid w:val="00D16E8C"/>
    <w:rsid w:val="00D177E5"/>
    <w:rsid w:val="00D178D8"/>
    <w:rsid w:val="00D17919"/>
    <w:rsid w:val="00D20542"/>
    <w:rsid w:val="00D20669"/>
    <w:rsid w:val="00D2077F"/>
    <w:rsid w:val="00D20A45"/>
    <w:rsid w:val="00D20E8E"/>
    <w:rsid w:val="00D22119"/>
    <w:rsid w:val="00D22FF1"/>
    <w:rsid w:val="00D26852"/>
    <w:rsid w:val="00D26DC2"/>
    <w:rsid w:val="00D27080"/>
    <w:rsid w:val="00D301D7"/>
    <w:rsid w:val="00D3025C"/>
    <w:rsid w:val="00D310FD"/>
    <w:rsid w:val="00D3196D"/>
    <w:rsid w:val="00D31ECF"/>
    <w:rsid w:val="00D32D0A"/>
    <w:rsid w:val="00D32E24"/>
    <w:rsid w:val="00D34942"/>
    <w:rsid w:val="00D3523B"/>
    <w:rsid w:val="00D364C7"/>
    <w:rsid w:val="00D40FE9"/>
    <w:rsid w:val="00D414E9"/>
    <w:rsid w:val="00D43C0F"/>
    <w:rsid w:val="00D43F47"/>
    <w:rsid w:val="00D474A1"/>
    <w:rsid w:val="00D47A58"/>
    <w:rsid w:val="00D500DE"/>
    <w:rsid w:val="00D504FF"/>
    <w:rsid w:val="00D51BDE"/>
    <w:rsid w:val="00D5222B"/>
    <w:rsid w:val="00D530E1"/>
    <w:rsid w:val="00D53BCC"/>
    <w:rsid w:val="00D54889"/>
    <w:rsid w:val="00D5530E"/>
    <w:rsid w:val="00D57C1F"/>
    <w:rsid w:val="00D60D79"/>
    <w:rsid w:val="00D61304"/>
    <w:rsid w:val="00D6154F"/>
    <w:rsid w:val="00D62155"/>
    <w:rsid w:val="00D6319F"/>
    <w:rsid w:val="00D63230"/>
    <w:rsid w:val="00D6342A"/>
    <w:rsid w:val="00D64953"/>
    <w:rsid w:val="00D7007F"/>
    <w:rsid w:val="00D70F65"/>
    <w:rsid w:val="00D71138"/>
    <w:rsid w:val="00D71C38"/>
    <w:rsid w:val="00D72679"/>
    <w:rsid w:val="00D73951"/>
    <w:rsid w:val="00D73CCF"/>
    <w:rsid w:val="00D74177"/>
    <w:rsid w:val="00D74FBE"/>
    <w:rsid w:val="00D75741"/>
    <w:rsid w:val="00D77287"/>
    <w:rsid w:val="00D77D43"/>
    <w:rsid w:val="00D80454"/>
    <w:rsid w:val="00D8059B"/>
    <w:rsid w:val="00D8118B"/>
    <w:rsid w:val="00D81895"/>
    <w:rsid w:val="00D81DDF"/>
    <w:rsid w:val="00D82C89"/>
    <w:rsid w:val="00D83C98"/>
    <w:rsid w:val="00D8462D"/>
    <w:rsid w:val="00D86B1E"/>
    <w:rsid w:val="00D87204"/>
    <w:rsid w:val="00D873BD"/>
    <w:rsid w:val="00D901D5"/>
    <w:rsid w:val="00D90345"/>
    <w:rsid w:val="00D915F7"/>
    <w:rsid w:val="00D933D0"/>
    <w:rsid w:val="00D944E8"/>
    <w:rsid w:val="00D95989"/>
    <w:rsid w:val="00D961F3"/>
    <w:rsid w:val="00D963AE"/>
    <w:rsid w:val="00DA046B"/>
    <w:rsid w:val="00DA0EB2"/>
    <w:rsid w:val="00DA1FFB"/>
    <w:rsid w:val="00DA24CD"/>
    <w:rsid w:val="00DA26A3"/>
    <w:rsid w:val="00DA2BCE"/>
    <w:rsid w:val="00DA2D90"/>
    <w:rsid w:val="00DA4640"/>
    <w:rsid w:val="00DA6429"/>
    <w:rsid w:val="00DA7175"/>
    <w:rsid w:val="00DB044D"/>
    <w:rsid w:val="00DB045E"/>
    <w:rsid w:val="00DB0A0A"/>
    <w:rsid w:val="00DB1BF1"/>
    <w:rsid w:val="00DB26EB"/>
    <w:rsid w:val="00DB2997"/>
    <w:rsid w:val="00DB43EB"/>
    <w:rsid w:val="00DB6508"/>
    <w:rsid w:val="00DB6A55"/>
    <w:rsid w:val="00DC06B6"/>
    <w:rsid w:val="00DC19A2"/>
    <w:rsid w:val="00DC1ED0"/>
    <w:rsid w:val="00DC20AD"/>
    <w:rsid w:val="00DC2DB1"/>
    <w:rsid w:val="00DC43F4"/>
    <w:rsid w:val="00DC4F5D"/>
    <w:rsid w:val="00DC5A16"/>
    <w:rsid w:val="00DD0205"/>
    <w:rsid w:val="00DD0A4F"/>
    <w:rsid w:val="00DD0C18"/>
    <w:rsid w:val="00DD0EA0"/>
    <w:rsid w:val="00DD0F68"/>
    <w:rsid w:val="00DD19F6"/>
    <w:rsid w:val="00DD210F"/>
    <w:rsid w:val="00DD2C33"/>
    <w:rsid w:val="00DD321B"/>
    <w:rsid w:val="00DD4FA8"/>
    <w:rsid w:val="00DD54E0"/>
    <w:rsid w:val="00DE1BB4"/>
    <w:rsid w:val="00DE1C69"/>
    <w:rsid w:val="00DE1C78"/>
    <w:rsid w:val="00DE35A9"/>
    <w:rsid w:val="00DE3B2C"/>
    <w:rsid w:val="00DE4C2A"/>
    <w:rsid w:val="00DE57D6"/>
    <w:rsid w:val="00DE6847"/>
    <w:rsid w:val="00DF00B6"/>
    <w:rsid w:val="00DF0119"/>
    <w:rsid w:val="00DF0AF3"/>
    <w:rsid w:val="00DF1B4A"/>
    <w:rsid w:val="00DF3328"/>
    <w:rsid w:val="00DF3FD0"/>
    <w:rsid w:val="00DF4DC8"/>
    <w:rsid w:val="00DF52C2"/>
    <w:rsid w:val="00DF5D72"/>
    <w:rsid w:val="00DF71E3"/>
    <w:rsid w:val="00DF78FD"/>
    <w:rsid w:val="00DF7BD2"/>
    <w:rsid w:val="00E046B5"/>
    <w:rsid w:val="00E05638"/>
    <w:rsid w:val="00E06D20"/>
    <w:rsid w:val="00E1097C"/>
    <w:rsid w:val="00E109B7"/>
    <w:rsid w:val="00E10D6F"/>
    <w:rsid w:val="00E11BE6"/>
    <w:rsid w:val="00E17EAE"/>
    <w:rsid w:val="00E218A4"/>
    <w:rsid w:val="00E23970"/>
    <w:rsid w:val="00E2476F"/>
    <w:rsid w:val="00E24D0C"/>
    <w:rsid w:val="00E2501B"/>
    <w:rsid w:val="00E271BE"/>
    <w:rsid w:val="00E271C9"/>
    <w:rsid w:val="00E27C8A"/>
    <w:rsid w:val="00E309B8"/>
    <w:rsid w:val="00E319F1"/>
    <w:rsid w:val="00E327ED"/>
    <w:rsid w:val="00E328A6"/>
    <w:rsid w:val="00E32CDD"/>
    <w:rsid w:val="00E32D58"/>
    <w:rsid w:val="00E3309A"/>
    <w:rsid w:val="00E34D99"/>
    <w:rsid w:val="00E3583E"/>
    <w:rsid w:val="00E4180D"/>
    <w:rsid w:val="00E422E7"/>
    <w:rsid w:val="00E42DA2"/>
    <w:rsid w:val="00E4429D"/>
    <w:rsid w:val="00E443C2"/>
    <w:rsid w:val="00E4562B"/>
    <w:rsid w:val="00E46125"/>
    <w:rsid w:val="00E47C23"/>
    <w:rsid w:val="00E523E7"/>
    <w:rsid w:val="00E52875"/>
    <w:rsid w:val="00E52AD4"/>
    <w:rsid w:val="00E52BED"/>
    <w:rsid w:val="00E53547"/>
    <w:rsid w:val="00E54299"/>
    <w:rsid w:val="00E54439"/>
    <w:rsid w:val="00E544C0"/>
    <w:rsid w:val="00E549C0"/>
    <w:rsid w:val="00E562B1"/>
    <w:rsid w:val="00E60A3F"/>
    <w:rsid w:val="00E61D21"/>
    <w:rsid w:val="00E626DD"/>
    <w:rsid w:val="00E627BC"/>
    <w:rsid w:val="00E62EEB"/>
    <w:rsid w:val="00E63704"/>
    <w:rsid w:val="00E65B6A"/>
    <w:rsid w:val="00E668DE"/>
    <w:rsid w:val="00E66957"/>
    <w:rsid w:val="00E66E14"/>
    <w:rsid w:val="00E675F8"/>
    <w:rsid w:val="00E70ED3"/>
    <w:rsid w:val="00E71074"/>
    <w:rsid w:val="00E7166B"/>
    <w:rsid w:val="00E71D23"/>
    <w:rsid w:val="00E722C3"/>
    <w:rsid w:val="00E73926"/>
    <w:rsid w:val="00E73C4B"/>
    <w:rsid w:val="00E763ED"/>
    <w:rsid w:val="00E76A7E"/>
    <w:rsid w:val="00E76CE9"/>
    <w:rsid w:val="00E77756"/>
    <w:rsid w:val="00E8098C"/>
    <w:rsid w:val="00E81102"/>
    <w:rsid w:val="00E81A26"/>
    <w:rsid w:val="00E81EF1"/>
    <w:rsid w:val="00E82132"/>
    <w:rsid w:val="00E82799"/>
    <w:rsid w:val="00E83426"/>
    <w:rsid w:val="00E83BFB"/>
    <w:rsid w:val="00E84F18"/>
    <w:rsid w:val="00E854D6"/>
    <w:rsid w:val="00E90AB2"/>
    <w:rsid w:val="00E90FED"/>
    <w:rsid w:val="00E91C73"/>
    <w:rsid w:val="00E91EC3"/>
    <w:rsid w:val="00E93516"/>
    <w:rsid w:val="00E93646"/>
    <w:rsid w:val="00E938DA"/>
    <w:rsid w:val="00E93BB5"/>
    <w:rsid w:val="00E9411A"/>
    <w:rsid w:val="00E96904"/>
    <w:rsid w:val="00E9706E"/>
    <w:rsid w:val="00EA0A4C"/>
    <w:rsid w:val="00EA18C2"/>
    <w:rsid w:val="00EA1F4D"/>
    <w:rsid w:val="00EA34D0"/>
    <w:rsid w:val="00EA3C0D"/>
    <w:rsid w:val="00EA610D"/>
    <w:rsid w:val="00EA7942"/>
    <w:rsid w:val="00EA7D28"/>
    <w:rsid w:val="00EB1A78"/>
    <w:rsid w:val="00EB4208"/>
    <w:rsid w:val="00EB4767"/>
    <w:rsid w:val="00EB565B"/>
    <w:rsid w:val="00EB6CEA"/>
    <w:rsid w:val="00EB7098"/>
    <w:rsid w:val="00EB7253"/>
    <w:rsid w:val="00EB7D96"/>
    <w:rsid w:val="00EC3AAA"/>
    <w:rsid w:val="00EC6ACE"/>
    <w:rsid w:val="00EC7295"/>
    <w:rsid w:val="00ED0ACE"/>
    <w:rsid w:val="00ED0C9A"/>
    <w:rsid w:val="00ED12A4"/>
    <w:rsid w:val="00ED277D"/>
    <w:rsid w:val="00ED46F6"/>
    <w:rsid w:val="00ED470A"/>
    <w:rsid w:val="00ED4891"/>
    <w:rsid w:val="00ED5B4F"/>
    <w:rsid w:val="00ED7B39"/>
    <w:rsid w:val="00EE09F9"/>
    <w:rsid w:val="00EE3B36"/>
    <w:rsid w:val="00EF0387"/>
    <w:rsid w:val="00EF0419"/>
    <w:rsid w:val="00EF1537"/>
    <w:rsid w:val="00EF1DC3"/>
    <w:rsid w:val="00EF29E3"/>
    <w:rsid w:val="00EF3FBD"/>
    <w:rsid w:val="00EF54EB"/>
    <w:rsid w:val="00EF5DC6"/>
    <w:rsid w:val="00EF7352"/>
    <w:rsid w:val="00EF779D"/>
    <w:rsid w:val="00EF788E"/>
    <w:rsid w:val="00F00E7B"/>
    <w:rsid w:val="00F0325E"/>
    <w:rsid w:val="00F03A54"/>
    <w:rsid w:val="00F04A39"/>
    <w:rsid w:val="00F05114"/>
    <w:rsid w:val="00F0523D"/>
    <w:rsid w:val="00F05A19"/>
    <w:rsid w:val="00F06069"/>
    <w:rsid w:val="00F07ECE"/>
    <w:rsid w:val="00F11394"/>
    <w:rsid w:val="00F117EA"/>
    <w:rsid w:val="00F11C7F"/>
    <w:rsid w:val="00F12165"/>
    <w:rsid w:val="00F1356F"/>
    <w:rsid w:val="00F147A9"/>
    <w:rsid w:val="00F16967"/>
    <w:rsid w:val="00F16C7D"/>
    <w:rsid w:val="00F21213"/>
    <w:rsid w:val="00F2196A"/>
    <w:rsid w:val="00F21A8E"/>
    <w:rsid w:val="00F2344C"/>
    <w:rsid w:val="00F256BC"/>
    <w:rsid w:val="00F265E5"/>
    <w:rsid w:val="00F309EE"/>
    <w:rsid w:val="00F312B5"/>
    <w:rsid w:val="00F3143B"/>
    <w:rsid w:val="00F31521"/>
    <w:rsid w:val="00F33174"/>
    <w:rsid w:val="00F3673F"/>
    <w:rsid w:val="00F37432"/>
    <w:rsid w:val="00F37A9D"/>
    <w:rsid w:val="00F4014D"/>
    <w:rsid w:val="00F42339"/>
    <w:rsid w:val="00F427AF"/>
    <w:rsid w:val="00F433B9"/>
    <w:rsid w:val="00F43805"/>
    <w:rsid w:val="00F44534"/>
    <w:rsid w:val="00F4546D"/>
    <w:rsid w:val="00F46BF5"/>
    <w:rsid w:val="00F50808"/>
    <w:rsid w:val="00F51A8D"/>
    <w:rsid w:val="00F52C1D"/>
    <w:rsid w:val="00F5507D"/>
    <w:rsid w:val="00F55E14"/>
    <w:rsid w:val="00F56601"/>
    <w:rsid w:val="00F56909"/>
    <w:rsid w:val="00F56B2B"/>
    <w:rsid w:val="00F570EC"/>
    <w:rsid w:val="00F61A64"/>
    <w:rsid w:val="00F6357D"/>
    <w:rsid w:val="00F64223"/>
    <w:rsid w:val="00F6467F"/>
    <w:rsid w:val="00F64FB3"/>
    <w:rsid w:val="00F657DB"/>
    <w:rsid w:val="00F659DB"/>
    <w:rsid w:val="00F6604E"/>
    <w:rsid w:val="00F6635A"/>
    <w:rsid w:val="00F675D6"/>
    <w:rsid w:val="00F70A94"/>
    <w:rsid w:val="00F70D4A"/>
    <w:rsid w:val="00F717DC"/>
    <w:rsid w:val="00F72229"/>
    <w:rsid w:val="00F7351D"/>
    <w:rsid w:val="00F74062"/>
    <w:rsid w:val="00F75261"/>
    <w:rsid w:val="00F767FA"/>
    <w:rsid w:val="00F805DD"/>
    <w:rsid w:val="00F80D77"/>
    <w:rsid w:val="00F80E9E"/>
    <w:rsid w:val="00F81088"/>
    <w:rsid w:val="00F81C80"/>
    <w:rsid w:val="00F83BCE"/>
    <w:rsid w:val="00F83FBB"/>
    <w:rsid w:val="00F845BE"/>
    <w:rsid w:val="00F86BF7"/>
    <w:rsid w:val="00F870C6"/>
    <w:rsid w:val="00F90C40"/>
    <w:rsid w:val="00F90D6C"/>
    <w:rsid w:val="00F910A9"/>
    <w:rsid w:val="00F9197E"/>
    <w:rsid w:val="00F92DE5"/>
    <w:rsid w:val="00F9349E"/>
    <w:rsid w:val="00F93743"/>
    <w:rsid w:val="00F97BFE"/>
    <w:rsid w:val="00F97C22"/>
    <w:rsid w:val="00FA0338"/>
    <w:rsid w:val="00FA0343"/>
    <w:rsid w:val="00FA3DF3"/>
    <w:rsid w:val="00FA52D6"/>
    <w:rsid w:val="00FA6349"/>
    <w:rsid w:val="00FA6859"/>
    <w:rsid w:val="00FA742C"/>
    <w:rsid w:val="00FA7506"/>
    <w:rsid w:val="00FB0F51"/>
    <w:rsid w:val="00FB1B15"/>
    <w:rsid w:val="00FB2D68"/>
    <w:rsid w:val="00FB407E"/>
    <w:rsid w:val="00FB491C"/>
    <w:rsid w:val="00FB4952"/>
    <w:rsid w:val="00FC02F7"/>
    <w:rsid w:val="00FC038B"/>
    <w:rsid w:val="00FC0A25"/>
    <w:rsid w:val="00FC0AB7"/>
    <w:rsid w:val="00FC0B46"/>
    <w:rsid w:val="00FC1F19"/>
    <w:rsid w:val="00FC2621"/>
    <w:rsid w:val="00FC4EEA"/>
    <w:rsid w:val="00FC513C"/>
    <w:rsid w:val="00FC5E3E"/>
    <w:rsid w:val="00FC60D3"/>
    <w:rsid w:val="00FC6E6D"/>
    <w:rsid w:val="00FC7ECB"/>
    <w:rsid w:val="00FC7EE2"/>
    <w:rsid w:val="00FD13C2"/>
    <w:rsid w:val="00FD1C26"/>
    <w:rsid w:val="00FD38AD"/>
    <w:rsid w:val="00FD4365"/>
    <w:rsid w:val="00FD48BF"/>
    <w:rsid w:val="00FD6EDB"/>
    <w:rsid w:val="00FD7369"/>
    <w:rsid w:val="00FD7F1A"/>
    <w:rsid w:val="00FE12FD"/>
    <w:rsid w:val="00FE194E"/>
    <w:rsid w:val="00FE2262"/>
    <w:rsid w:val="00FE336B"/>
    <w:rsid w:val="00FE35B3"/>
    <w:rsid w:val="00FE382D"/>
    <w:rsid w:val="00FE3D8F"/>
    <w:rsid w:val="00FE526E"/>
    <w:rsid w:val="00FE54B9"/>
    <w:rsid w:val="00FE5669"/>
    <w:rsid w:val="00FE5A7B"/>
    <w:rsid w:val="00FE65E8"/>
    <w:rsid w:val="00FE7823"/>
    <w:rsid w:val="00FF2F12"/>
    <w:rsid w:val="00FF477D"/>
    <w:rsid w:val="00FF4CCB"/>
    <w:rsid w:val="00FF57F1"/>
    <w:rsid w:val="00FF6B6D"/>
    <w:rsid w:val="00FF6BC2"/>
    <w:rsid w:val="00FF6C3A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DEB7A"/>
  <w15:docId w15:val="{4DDC08CF-283A-495C-A710-8238B348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57773"/>
    <w:pPr>
      <w:spacing w:before="120" w:after="120"/>
      <w:jc w:val="both"/>
    </w:pPr>
    <w:rPr>
      <w:rFonts w:ascii="Arial" w:hAnsi="Arial"/>
      <w:sz w:val="22"/>
      <w:szCs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C81A70"/>
    <w:pPr>
      <w:keepNext/>
      <w:numPr>
        <w:numId w:val="3"/>
      </w:numPr>
      <w:spacing w:before="360" w:after="240"/>
      <w:outlineLvl w:val="0"/>
    </w:pPr>
    <w:rPr>
      <w:rFonts w:cs="Arial"/>
      <w:b/>
      <w:bCs/>
      <w:kern w:val="32"/>
      <w:sz w:val="36"/>
      <w:szCs w:val="32"/>
    </w:rPr>
  </w:style>
  <w:style w:type="paragraph" w:styleId="berschrift2">
    <w:name w:val="heading 2"/>
    <w:aliases w:val="Format Überschrift 2"/>
    <w:basedOn w:val="Standard"/>
    <w:next w:val="Standard"/>
    <w:qFormat/>
    <w:rsid w:val="00C81A70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aliases w:val="Format  Überschrift 3"/>
    <w:basedOn w:val="Standard"/>
    <w:next w:val="Standard"/>
    <w:qFormat/>
    <w:rsid w:val="00C81A70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 w:val="28"/>
      <w:szCs w:val="26"/>
    </w:rPr>
  </w:style>
  <w:style w:type="paragraph" w:styleId="berschrift4">
    <w:name w:val="heading 4"/>
    <w:aliases w:val="Format Überschrift 4"/>
    <w:basedOn w:val="Standard"/>
    <w:next w:val="Standard"/>
    <w:qFormat/>
    <w:rsid w:val="00C81A70"/>
    <w:pPr>
      <w:keepNext/>
      <w:numPr>
        <w:ilvl w:val="3"/>
        <w:numId w:val="3"/>
      </w:numPr>
      <w:spacing w:before="240" w:after="60"/>
      <w:outlineLvl w:val="3"/>
    </w:pPr>
    <w:rPr>
      <w:b/>
      <w:bCs/>
      <w:sz w:val="24"/>
    </w:rPr>
  </w:style>
  <w:style w:type="paragraph" w:styleId="berschrift5">
    <w:name w:val="heading 5"/>
    <w:aliases w:val="Format Überschrift 5"/>
    <w:basedOn w:val="Standard"/>
    <w:next w:val="Standard"/>
    <w:qFormat/>
    <w:rsid w:val="00C81A70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510DD2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510DD2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510DD2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510DD2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A0A4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A0A4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A0A4C"/>
  </w:style>
  <w:style w:type="table" w:styleId="Tabellenraster">
    <w:name w:val="Table Grid"/>
    <w:basedOn w:val="NormaleTabelle"/>
    <w:uiPriority w:val="39"/>
    <w:rsid w:val="00EA0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basedOn w:val="Standard"/>
    <w:next w:val="Standard"/>
    <w:autoRedefine/>
    <w:uiPriority w:val="39"/>
    <w:rsid w:val="003179EA"/>
    <w:pPr>
      <w:tabs>
        <w:tab w:val="left" w:pos="480"/>
        <w:tab w:val="right" w:leader="dot" w:pos="9062"/>
      </w:tabs>
      <w:spacing w:before="60" w:after="60"/>
    </w:pPr>
  </w:style>
  <w:style w:type="paragraph" w:styleId="Verzeichnis2">
    <w:name w:val="toc 2"/>
    <w:basedOn w:val="Standard"/>
    <w:next w:val="Standard"/>
    <w:autoRedefine/>
    <w:uiPriority w:val="39"/>
    <w:rsid w:val="00186C6C"/>
  </w:style>
  <w:style w:type="character" w:styleId="Hyperlink">
    <w:name w:val="Hyperlink"/>
    <w:uiPriority w:val="99"/>
    <w:rsid w:val="00C30BC3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893051"/>
    <w:pPr>
      <w:jc w:val="center"/>
    </w:pPr>
    <w:rPr>
      <w:b/>
      <w:bCs/>
      <w:sz w:val="20"/>
      <w:szCs w:val="20"/>
    </w:rPr>
  </w:style>
  <w:style w:type="character" w:styleId="HTMLSchreibmaschine">
    <w:name w:val="HTML Typewriter"/>
    <w:rsid w:val="001D01E7"/>
    <w:rPr>
      <w:rFonts w:ascii="Courier New" w:eastAsia="Times New Roman" w:hAnsi="Courier New" w:cs="Courier New"/>
      <w:sz w:val="20"/>
      <w:szCs w:val="20"/>
    </w:rPr>
  </w:style>
  <w:style w:type="character" w:styleId="Fett">
    <w:name w:val="Strong"/>
    <w:qFormat/>
    <w:rsid w:val="00D963AE"/>
    <w:rPr>
      <w:b/>
      <w:bCs/>
    </w:rPr>
  </w:style>
  <w:style w:type="character" w:customStyle="1" w:styleId="a">
    <w:name w:val="a"/>
    <w:basedOn w:val="Absatz-Standardschriftart"/>
    <w:rsid w:val="00B7627E"/>
  </w:style>
  <w:style w:type="paragraph" w:styleId="Verzeichnis3">
    <w:name w:val="toc 3"/>
    <w:basedOn w:val="Standard"/>
    <w:next w:val="Standard"/>
    <w:autoRedefine/>
    <w:uiPriority w:val="39"/>
    <w:rsid w:val="00501213"/>
    <w:pPr>
      <w:ind w:left="480"/>
    </w:pPr>
  </w:style>
  <w:style w:type="paragraph" w:styleId="Funotentext">
    <w:name w:val="footnote text"/>
    <w:basedOn w:val="Standard"/>
    <w:link w:val="FunotentextZchn"/>
    <w:semiHidden/>
    <w:rsid w:val="00B633A9"/>
    <w:rPr>
      <w:sz w:val="20"/>
      <w:szCs w:val="20"/>
    </w:rPr>
  </w:style>
  <w:style w:type="character" w:customStyle="1" w:styleId="FunotentextZchn">
    <w:name w:val="Fußnotentext Zchn"/>
    <w:link w:val="Funotentext"/>
    <w:rsid w:val="00B807D0"/>
    <w:rPr>
      <w:rFonts w:ascii="Frutiger 45 Light" w:hAnsi="Frutiger 45 Light"/>
      <w:lang w:val="de-DE" w:eastAsia="de-DE" w:bidi="ar-SA"/>
    </w:rPr>
  </w:style>
  <w:style w:type="character" w:styleId="Funotenzeichen">
    <w:name w:val="footnote reference"/>
    <w:semiHidden/>
    <w:rsid w:val="00B633A9"/>
    <w:rPr>
      <w:vertAlign w:val="superscript"/>
    </w:rPr>
  </w:style>
  <w:style w:type="paragraph" w:styleId="Aufzhlungszeichen">
    <w:name w:val="List Bullet"/>
    <w:basedOn w:val="Standard"/>
    <w:link w:val="AufzhlungszeichenZchn"/>
    <w:rsid w:val="008472CA"/>
    <w:pPr>
      <w:tabs>
        <w:tab w:val="num" w:pos="360"/>
      </w:tabs>
      <w:ind w:left="360" w:hanging="360"/>
    </w:pPr>
  </w:style>
  <w:style w:type="character" w:customStyle="1" w:styleId="AufzhlungszeichenZchn">
    <w:name w:val="Aufzählungszeichen Zchn"/>
    <w:link w:val="Aufzhlungszeichen"/>
    <w:rsid w:val="008472CA"/>
    <w:rPr>
      <w:rFonts w:ascii="Arial" w:hAnsi="Arial"/>
      <w:sz w:val="22"/>
      <w:szCs w:val="24"/>
      <w:lang w:val="en-GB" w:eastAsia="de-DE" w:bidi="ar-SA"/>
    </w:rPr>
  </w:style>
  <w:style w:type="paragraph" w:styleId="Sprechblasentext">
    <w:name w:val="Balloon Text"/>
    <w:basedOn w:val="Standard"/>
    <w:semiHidden/>
    <w:rsid w:val="0017427B"/>
    <w:rPr>
      <w:rFonts w:ascii="Tahoma" w:hAnsi="Tahoma" w:cs="Tahoma"/>
      <w:sz w:val="16"/>
      <w:szCs w:val="16"/>
    </w:rPr>
  </w:style>
  <w:style w:type="character" w:styleId="Zeilennummer">
    <w:name w:val="line number"/>
    <w:rsid w:val="008017F5"/>
    <w:rPr>
      <w:rFonts w:ascii="Arial" w:hAnsi="Arial"/>
      <w:sz w:val="14"/>
    </w:rPr>
  </w:style>
  <w:style w:type="paragraph" w:styleId="Dokumentstruktur">
    <w:name w:val="Document Map"/>
    <w:basedOn w:val="Standard"/>
    <w:semiHidden/>
    <w:rsid w:val="00D414E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D414E9"/>
    <w:pPr>
      <w:ind w:left="660"/>
    </w:pPr>
  </w:style>
  <w:style w:type="paragraph" w:customStyle="1" w:styleId="Formatvorlageberschrift118pt">
    <w:name w:val="Formatvorlage Überschrift 1 + 18 pt"/>
    <w:basedOn w:val="berschrift1"/>
    <w:rsid w:val="007908A3"/>
    <w:pPr>
      <w:numPr>
        <w:numId w:val="2"/>
      </w:numPr>
    </w:pPr>
  </w:style>
  <w:style w:type="paragraph" w:styleId="Verzeichnis5">
    <w:name w:val="toc 5"/>
    <w:basedOn w:val="Standard"/>
    <w:next w:val="Standard"/>
    <w:autoRedefine/>
    <w:semiHidden/>
    <w:rsid w:val="00D17919"/>
    <w:pPr>
      <w:ind w:left="880"/>
    </w:pPr>
  </w:style>
  <w:style w:type="paragraph" w:customStyle="1" w:styleId="Top3">
    <w:name w:val="Top 3"/>
    <w:basedOn w:val="Standard"/>
    <w:rsid w:val="00510DD2"/>
    <w:pPr>
      <w:numPr>
        <w:ilvl w:val="2"/>
        <w:numId w:val="1"/>
      </w:numPr>
    </w:pPr>
  </w:style>
  <w:style w:type="character" w:styleId="Kommentarzeichen">
    <w:name w:val="annotation reference"/>
    <w:rsid w:val="003E1C7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E1C7B"/>
    <w:rPr>
      <w:sz w:val="20"/>
      <w:szCs w:val="20"/>
    </w:rPr>
  </w:style>
  <w:style w:type="character" w:customStyle="1" w:styleId="KommentartextZchn">
    <w:name w:val="Kommentartext Zchn"/>
    <w:link w:val="Kommentartext"/>
    <w:rsid w:val="003E1C7B"/>
    <w:rPr>
      <w:rFonts w:ascii="Arial" w:hAnsi="Arial"/>
    </w:rPr>
  </w:style>
  <w:style w:type="paragraph" w:styleId="Verzeichnis6">
    <w:name w:val="toc 6"/>
    <w:basedOn w:val="Standard"/>
    <w:next w:val="Standard"/>
    <w:autoRedefine/>
    <w:semiHidden/>
    <w:rsid w:val="004161A4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Verzeichnis7">
    <w:name w:val="toc 7"/>
    <w:basedOn w:val="Standard"/>
    <w:next w:val="Standard"/>
    <w:autoRedefine/>
    <w:semiHidden/>
    <w:rsid w:val="004161A4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Verzeichnis8">
    <w:name w:val="toc 8"/>
    <w:basedOn w:val="Standard"/>
    <w:next w:val="Standard"/>
    <w:autoRedefine/>
    <w:semiHidden/>
    <w:rsid w:val="004161A4"/>
    <w:pPr>
      <w:spacing w:before="0"/>
      <w:ind w:left="1680"/>
      <w:jc w:val="left"/>
    </w:pPr>
    <w:rPr>
      <w:rFonts w:ascii="Times New Roman" w:hAnsi="Times New Roman"/>
      <w:sz w:val="24"/>
    </w:rPr>
  </w:style>
  <w:style w:type="paragraph" w:styleId="Verzeichnis9">
    <w:name w:val="toc 9"/>
    <w:basedOn w:val="Standard"/>
    <w:next w:val="Standard"/>
    <w:autoRedefine/>
    <w:semiHidden/>
    <w:rsid w:val="004161A4"/>
    <w:pPr>
      <w:spacing w:before="0"/>
      <w:ind w:left="1920"/>
      <w:jc w:val="left"/>
    </w:pPr>
    <w:rPr>
      <w:rFonts w:ascii="Times New Roman" w:hAnsi="Times New Roman"/>
      <w:sz w:val="24"/>
    </w:rPr>
  </w:style>
  <w:style w:type="character" w:styleId="BesuchterLink">
    <w:name w:val="FollowedHyperlink"/>
    <w:rsid w:val="004161A4"/>
    <w:rPr>
      <w:color w:val="800080"/>
      <w:u w:val="single"/>
    </w:rPr>
  </w:style>
  <w:style w:type="paragraph" w:customStyle="1" w:styleId="font5">
    <w:name w:val="font5"/>
    <w:basedOn w:val="Standard"/>
    <w:rsid w:val="004161A4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Standard"/>
    <w:rsid w:val="004161A4"/>
    <w:pPr>
      <w:spacing w:before="100" w:beforeAutospacing="1" w:after="100" w:afterAutospacing="1"/>
      <w:jc w:val="left"/>
    </w:pPr>
    <w:rPr>
      <w:rFonts w:cs="Arial"/>
      <w:i/>
      <w:iCs/>
      <w:sz w:val="20"/>
      <w:szCs w:val="20"/>
    </w:rPr>
  </w:style>
  <w:style w:type="paragraph" w:customStyle="1" w:styleId="font7">
    <w:name w:val="font7"/>
    <w:basedOn w:val="Standard"/>
    <w:rsid w:val="004161A4"/>
    <w:pPr>
      <w:spacing w:before="100" w:beforeAutospacing="1" w:after="100" w:afterAutospacing="1"/>
      <w:jc w:val="left"/>
    </w:pPr>
    <w:rPr>
      <w:rFonts w:cs="Arial"/>
      <w:i/>
      <w:iCs/>
      <w:sz w:val="20"/>
      <w:szCs w:val="20"/>
    </w:rPr>
  </w:style>
  <w:style w:type="paragraph" w:customStyle="1" w:styleId="font8">
    <w:name w:val="font8"/>
    <w:basedOn w:val="Standard"/>
    <w:rsid w:val="004161A4"/>
    <w:pPr>
      <w:spacing w:before="100" w:beforeAutospacing="1" w:after="100" w:afterAutospacing="1"/>
      <w:jc w:val="left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Standard"/>
    <w:rsid w:val="004161A4"/>
    <w:pPr>
      <w:spacing w:before="100" w:beforeAutospacing="1" w:after="100" w:afterAutospacing="1"/>
      <w:jc w:val="left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0">
    <w:name w:val="font10"/>
    <w:basedOn w:val="Standard"/>
    <w:rsid w:val="004161A4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font11">
    <w:name w:val="font11"/>
    <w:basedOn w:val="Standard"/>
    <w:rsid w:val="004161A4"/>
    <w:pPr>
      <w:spacing w:before="100" w:beforeAutospacing="1" w:after="100" w:afterAutospacing="1"/>
      <w:jc w:val="left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8">
    <w:name w:val="xl28"/>
    <w:basedOn w:val="Standard"/>
    <w:rsid w:val="004161A4"/>
    <w:pPr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29">
    <w:name w:val="xl29"/>
    <w:basedOn w:val="Standard"/>
    <w:rsid w:val="004161A4"/>
    <w:pPr>
      <w:shd w:val="clear" w:color="auto" w:fill="FFFF99"/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30">
    <w:name w:val="xl30"/>
    <w:basedOn w:val="Standard"/>
    <w:rsid w:val="004161A4"/>
    <w:pPr>
      <w:shd w:val="clear" w:color="auto" w:fill="99CCFF"/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31">
    <w:name w:val="xl31"/>
    <w:basedOn w:val="Standard"/>
    <w:rsid w:val="004161A4"/>
    <w:pPr>
      <w:shd w:val="clear" w:color="auto" w:fill="FF99CC"/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32">
    <w:name w:val="xl32"/>
    <w:basedOn w:val="Standard"/>
    <w:rsid w:val="004161A4"/>
    <w:pPr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33">
    <w:name w:val="xl33"/>
    <w:basedOn w:val="Standard"/>
    <w:rsid w:val="004161A4"/>
    <w:pPr>
      <w:shd w:val="clear" w:color="auto" w:fill="FFCC00"/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34">
    <w:name w:val="xl34"/>
    <w:basedOn w:val="Standard"/>
    <w:rsid w:val="004161A4"/>
    <w:pPr>
      <w:shd w:val="clear" w:color="auto" w:fill="FFCC00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35">
    <w:name w:val="xl35"/>
    <w:basedOn w:val="Standard"/>
    <w:rsid w:val="004161A4"/>
    <w:pPr>
      <w:shd w:val="clear" w:color="auto" w:fill="FFCC00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36">
    <w:name w:val="xl36"/>
    <w:basedOn w:val="Standard"/>
    <w:rsid w:val="004161A4"/>
    <w:pPr>
      <w:shd w:val="clear" w:color="auto" w:fill="FFCC00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37">
    <w:name w:val="xl37"/>
    <w:basedOn w:val="Standard"/>
    <w:rsid w:val="004161A4"/>
    <w:pPr>
      <w:shd w:val="clear" w:color="auto" w:fill="FFCC00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38">
    <w:name w:val="xl38"/>
    <w:basedOn w:val="Standard"/>
    <w:rsid w:val="004161A4"/>
    <w:pPr>
      <w:shd w:val="clear" w:color="auto" w:fill="FFCC00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39">
    <w:name w:val="xl39"/>
    <w:basedOn w:val="Standard"/>
    <w:rsid w:val="004161A4"/>
    <w:pPr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40">
    <w:name w:val="xl40"/>
    <w:basedOn w:val="Standard"/>
    <w:rsid w:val="004161A4"/>
    <w:pPr>
      <w:shd w:val="clear" w:color="auto" w:fill="CCFFCC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41">
    <w:name w:val="xl41"/>
    <w:basedOn w:val="Standard"/>
    <w:rsid w:val="004161A4"/>
    <w:pPr>
      <w:shd w:val="clear" w:color="auto" w:fill="CCFFCC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42">
    <w:name w:val="xl42"/>
    <w:basedOn w:val="Standard"/>
    <w:rsid w:val="004161A4"/>
    <w:pPr>
      <w:shd w:val="clear" w:color="auto" w:fill="CCFFCC"/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43">
    <w:name w:val="xl43"/>
    <w:basedOn w:val="Standard"/>
    <w:rsid w:val="004161A4"/>
    <w:pPr>
      <w:shd w:val="clear" w:color="auto" w:fill="CCFFCC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44">
    <w:name w:val="xl44"/>
    <w:basedOn w:val="Standard"/>
    <w:rsid w:val="004161A4"/>
    <w:pPr>
      <w:shd w:val="clear" w:color="auto" w:fill="CCFFCC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45">
    <w:name w:val="xl45"/>
    <w:basedOn w:val="Standard"/>
    <w:rsid w:val="004161A4"/>
    <w:pPr>
      <w:shd w:val="clear" w:color="auto" w:fill="CCFFCC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46">
    <w:name w:val="xl46"/>
    <w:basedOn w:val="Standard"/>
    <w:rsid w:val="004161A4"/>
    <w:pPr>
      <w:shd w:val="clear" w:color="auto" w:fill="CCFFCC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47">
    <w:name w:val="xl47"/>
    <w:basedOn w:val="Standard"/>
    <w:rsid w:val="004161A4"/>
    <w:pPr>
      <w:shd w:val="clear" w:color="auto" w:fill="CCFFCC"/>
      <w:spacing w:before="100" w:beforeAutospacing="1" w:after="100" w:afterAutospacing="1"/>
      <w:jc w:val="left"/>
    </w:pPr>
    <w:rPr>
      <w:rFonts w:ascii="Courier New" w:hAnsi="Courier New" w:cs="Courier New"/>
      <w:b/>
      <w:bCs/>
      <w:sz w:val="24"/>
    </w:rPr>
  </w:style>
  <w:style w:type="paragraph" w:customStyle="1" w:styleId="xl48">
    <w:name w:val="xl48"/>
    <w:basedOn w:val="Standard"/>
    <w:rsid w:val="004161A4"/>
    <w:pPr>
      <w:shd w:val="clear" w:color="auto" w:fill="00FFFF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49">
    <w:name w:val="xl49"/>
    <w:basedOn w:val="Standard"/>
    <w:rsid w:val="004161A4"/>
    <w:pPr>
      <w:shd w:val="clear" w:color="auto" w:fill="00FFFF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50">
    <w:name w:val="xl50"/>
    <w:basedOn w:val="Standard"/>
    <w:rsid w:val="004161A4"/>
    <w:pPr>
      <w:shd w:val="clear" w:color="auto" w:fill="00FFFF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51">
    <w:name w:val="xl51"/>
    <w:basedOn w:val="Standard"/>
    <w:rsid w:val="004161A4"/>
    <w:pPr>
      <w:shd w:val="clear" w:color="auto" w:fill="00FFFF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52">
    <w:name w:val="xl52"/>
    <w:basedOn w:val="Standard"/>
    <w:rsid w:val="004161A4"/>
    <w:pPr>
      <w:shd w:val="clear" w:color="auto" w:fill="00FFFF"/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53">
    <w:name w:val="xl53"/>
    <w:basedOn w:val="Standard"/>
    <w:rsid w:val="004161A4"/>
    <w:pPr>
      <w:shd w:val="clear" w:color="auto" w:fill="00FFFF"/>
      <w:spacing w:before="100" w:beforeAutospacing="1" w:after="100" w:afterAutospacing="1"/>
      <w:jc w:val="right"/>
    </w:pPr>
    <w:rPr>
      <w:rFonts w:ascii="Times New Roman" w:hAnsi="Times New Roman"/>
      <w:i/>
      <w:iCs/>
      <w:sz w:val="24"/>
    </w:rPr>
  </w:style>
  <w:style w:type="paragraph" w:customStyle="1" w:styleId="xl54">
    <w:name w:val="xl54"/>
    <w:basedOn w:val="Standard"/>
    <w:rsid w:val="004161A4"/>
    <w:pPr>
      <w:shd w:val="clear" w:color="auto" w:fill="00FFFF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55">
    <w:name w:val="xl55"/>
    <w:basedOn w:val="Standard"/>
    <w:rsid w:val="004161A4"/>
    <w:pPr>
      <w:shd w:val="clear" w:color="auto" w:fill="00FFFF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56">
    <w:name w:val="xl56"/>
    <w:basedOn w:val="Standard"/>
    <w:rsid w:val="004161A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57">
    <w:name w:val="xl57"/>
    <w:basedOn w:val="Standard"/>
    <w:rsid w:val="004161A4"/>
    <w:pPr>
      <w:pBdr>
        <w:right w:val="single" w:sz="4" w:space="0" w:color="auto"/>
      </w:pBdr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58">
    <w:name w:val="xl58"/>
    <w:basedOn w:val="Standard"/>
    <w:rsid w:val="004161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59">
    <w:name w:val="xl59"/>
    <w:basedOn w:val="Standard"/>
    <w:rsid w:val="004161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i/>
      <w:iCs/>
      <w:sz w:val="24"/>
    </w:rPr>
  </w:style>
  <w:style w:type="paragraph" w:customStyle="1" w:styleId="xl60">
    <w:name w:val="xl60"/>
    <w:basedOn w:val="Standard"/>
    <w:rsid w:val="004161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i/>
      <w:iCs/>
      <w:sz w:val="24"/>
    </w:rPr>
  </w:style>
  <w:style w:type="paragraph" w:customStyle="1" w:styleId="xl61">
    <w:name w:val="xl61"/>
    <w:basedOn w:val="Standard"/>
    <w:rsid w:val="004161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62">
    <w:name w:val="xl62"/>
    <w:basedOn w:val="Standard"/>
    <w:rsid w:val="004161A4"/>
    <w:pPr>
      <w:shd w:val="clear" w:color="auto" w:fill="FFFF99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63">
    <w:name w:val="xl63"/>
    <w:basedOn w:val="Standard"/>
    <w:rsid w:val="00416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4">
    <w:name w:val="xl64"/>
    <w:basedOn w:val="Standard"/>
    <w:rsid w:val="004161A4"/>
    <w:pP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5">
    <w:name w:val="xl65"/>
    <w:basedOn w:val="Standard"/>
    <w:rsid w:val="00416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6">
    <w:name w:val="xl66"/>
    <w:basedOn w:val="Standard"/>
    <w:rsid w:val="004161A4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7">
    <w:name w:val="xl67"/>
    <w:basedOn w:val="Standard"/>
    <w:rsid w:val="004161A4"/>
    <w:pPr>
      <w:spacing w:before="100" w:beforeAutospacing="1" w:after="100" w:afterAutospacing="1"/>
      <w:jc w:val="left"/>
    </w:pPr>
    <w:rPr>
      <w:rFonts w:cs="Arial"/>
      <w:i/>
      <w:iCs/>
      <w:sz w:val="24"/>
    </w:rPr>
  </w:style>
  <w:style w:type="paragraph" w:customStyle="1" w:styleId="xl68">
    <w:name w:val="xl68"/>
    <w:basedOn w:val="Standard"/>
    <w:rsid w:val="00416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i/>
      <w:iCs/>
      <w:sz w:val="24"/>
    </w:rPr>
  </w:style>
  <w:style w:type="paragraph" w:customStyle="1" w:styleId="xl69">
    <w:name w:val="xl69"/>
    <w:basedOn w:val="Standard"/>
    <w:rsid w:val="004161A4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cs="Arial"/>
      <w:i/>
      <w:iCs/>
      <w:sz w:val="24"/>
    </w:rPr>
  </w:style>
  <w:style w:type="paragraph" w:customStyle="1" w:styleId="xl70">
    <w:name w:val="xl70"/>
    <w:basedOn w:val="Standard"/>
    <w:rsid w:val="004161A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cs="Arial"/>
      <w:i/>
      <w:iCs/>
      <w:sz w:val="24"/>
    </w:rPr>
  </w:style>
  <w:style w:type="paragraph" w:customStyle="1" w:styleId="xl71">
    <w:name w:val="xl71"/>
    <w:basedOn w:val="Standard"/>
    <w:rsid w:val="00416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i/>
      <w:iCs/>
      <w:sz w:val="24"/>
    </w:rPr>
  </w:style>
  <w:style w:type="paragraph" w:customStyle="1" w:styleId="xl72">
    <w:name w:val="xl72"/>
    <w:basedOn w:val="Standard"/>
    <w:rsid w:val="004161A4"/>
    <w:pPr>
      <w:shd w:val="clear" w:color="auto" w:fill="FFFF99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73">
    <w:name w:val="xl73"/>
    <w:basedOn w:val="Standard"/>
    <w:rsid w:val="004161A4"/>
    <w:pPr>
      <w:shd w:val="clear" w:color="auto" w:fill="FFFF99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sz w:val="24"/>
    </w:rPr>
  </w:style>
  <w:style w:type="paragraph" w:customStyle="1" w:styleId="xl74">
    <w:name w:val="xl74"/>
    <w:basedOn w:val="Standard"/>
    <w:rsid w:val="004161A4"/>
    <w:pPr>
      <w:shd w:val="clear" w:color="auto" w:fill="99CCFF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75">
    <w:name w:val="xl75"/>
    <w:basedOn w:val="Standard"/>
    <w:rsid w:val="004161A4"/>
    <w:pPr>
      <w:shd w:val="clear" w:color="auto" w:fill="FF99CC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76">
    <w:name w:val="xl76"/>
    <w:basedOn w:val="Standard"/>
    <w:rsid w:val="004161A4"/>
    <w:pPr>
      <w:spacing w:before="100" w:beforeAutospacing="1" w:after="100" w:afterAutospacing="1"/>
      <w:jc w:val="left"/>
    </w:pPr>
    <w:rPr>
      <w:rFonts w:cs="Arial"/>
      <w:b/>
      <w:bCs/>
      <w:i/>
      <w:iCs/>
      <w:sz w:val="24"/>
    </w:rPr>
  </w:style>
  <w:style w:type="paragraph" w:customStyle="1" w:styleId="xl77">
    <w:name w:val="xl77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8">
    <w:name w:val="xl78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9">
    <w:name w:val="xl79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80">
    <w:name w:val="xl80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cs="Arial"/>
      <w:b/>
      <w:bCs/>
      <w:i/>
      <w:iCs/>
      <w:sz w:val="24"/>
    </w:rPr>
  </w:style>
  <w:style w:type="paragraph" w:customStyle="1" w:styleId="xl81">
    <w:name w:val="xl81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cs="Arial"/>
      <w:b/>
      <w:bCs/>
      <w:i/>
      <w:iCs/>
      <w:sz w:val="24"/>
    </w:rPr>
  </w:style>
  <w:style w:type="paragraph" w:customStyle="1" w:styleId="xl82">
    <w:name w:val="xl82"/>
    <w:basedOn w:val="Standard"/>
    <w:rsid w:val="004161A4"/>
    <w:pPr>
      <w:shd w:val="clear" w:color="auto" w:fill="00FFFF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83">
    <w:name w:val="xl83"/>
    <w:basedOn w:val="Standard"/>
    <w:rsid w:val="004161A4"/>
    <w:pPr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84">
    <w:name w:val="xl84"/>
    <w:basedOn w:val="Standard"/>
    <w:rsid w:val="004161A4"/>
    <w:pPr>
      <w:shd w:val="clear" w:color="auto" w:fill="FFCC00"/>
      <w:spacing w:before="100" w:beforeAutospacing="1" w:after="100" w:afterAutospacing="1"/>
      <w:jc w:val="right"/>
    </w:pPr>
    <w:rPr>
      <w:rFonts w:ascii="Times New Roman" w:hAnsi="Times New Roman"/>
      <w:i/>
      <w:iCs/>
      <w:sz w:val="24"/>
    </w:rPr>
  </w:style>
  <w:style w:type="paragraph" w:customStyle="1" w:styleId="xl85">
    <w:name w:val="xl85"/>
    <w:basedOn w:val="Standard"/>
    <w:rsid w:val="004161A4"/>
    <w:pPr>
      <w:shd w:val="clear" w:color="auto" w:fill="99CCFF"/>
      <w:spacing w:before="100" w:beforeAutospacing="1" w:after="100" w:afterAutospacing="1"/>
      <w:jc w:val="right"/>
    </w:pPr>
    <w:rPr>
      <w:rFonts w:ascii="Times New Roman" w:hAnsi="Times New Roman"/>
      <w:i/>
      <w:iCs/>
      <w:sz w:val="24"/>
    </w:rPr>
  </w:style>
  <w:style w:type="paragraph" w:customStyle="1" w:styleId="xl86">
    <w:name w:val="xl86"/>
    <w:basedOn w:val="Standard"/>
    <w:rsid w:val="004161A4"/>
    <w:pPr>
      <w:shd w:val="clear" w:color="auto" w:fill="FF9900"/>
      <w:spacing w:before="100" w:beforeAutospacing="1" w:after="100" w:afterAutospacing="1"/>
      <w:jc w:val="left"/>
    </w:pPr>
    <w:rPr>
      <w:rFonts w:cs="Arial"/>
      <w:b/>
      <w:bCs/>
      <w:i/>
      <w:iCs/>
      <w:sz w:val="24"/>
    </w:rPr>
  </w:style>
  <w:style w:type="paragraph" w:customStyle="1" w:styleId="xl87">
    <w:name w:val="xl87"/>
    <w:basedOn w:val="Standard"/>
    <w:rsid w:val="004161A4"/>
    <w:pPr>
      <w:shd w:val="clear" w:color="auto" w:fill="FF9900"/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88">
    <w:name w:val="xl88"/>
    <w:basedOn w:val="Standard"/>
    <w:rsid w:val="004161A4"/>
    <w:pPr>
      <w:shd w:val="clear" w:color="auto" w:fill="FF9900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89">
    <w:name w:val="xl89"/>
    <w:basedOn w:val="Standard"/>
    <w:rsid w:val="004161A4"/>
    <w:pPr>
      <w:shd w:val="clear" w:color="auto" w:fill="FF9900"/>
      <w:spacing w:before="100" w:beforeAutospacing="1" w:after="100" w:afterAutospacing="1"/>
      <w:jc w:val="left"/>
    </w:pPr>
    <w:rPr>
      <w:rFonts w:cs="Arial"/>
      <w:b/>
      <w:bCs/>
      <w:sz w:val="24"/>
    </w:rPr>
  </w:style>
  <w:style w:type="paragraph" w:customStyle="1" w:styleId="xl90">
    <w:name w:val="xl90"/>
    <w:basedOn w:val="Standard"/>
    <w:rsid w:val="004161A4"/>
    <w:pPr>
      <w:shd w:val="clear" w:color="auto" w:fill="FF99CC"/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91">
    <w:name w:val="xl91"/>
    <w:basedOn w:val="Standard"/>
    <w:rsid w:val="004161A4"/>
    <w:pPr>
      <w:shd w:val="clear" w:color="auto" w:fill="FF9900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92">
    <w:name w:val="xl92"/>
    <w:basedOn w:val="Standard"/>
    <w:rsid w:val="004161A4"/>
    <w:pPr>
      <w:shd w:val="clear" w:color="auto" w:fill="FF9900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93">
    <w:name w:val="xl93"/>
    <w:basedOn w:val="Standard"/>
    <w:rsid w:val="004161A4"/>
    <w:pPr>
      <w:shd w:val="clear" w:color="auto" w:fill="FF9900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94">
    <w:name w:val="xl94"/>
    <w:basedOn w:val="Standard"/>
    <w:rsid w:val="004161A4"/>
    <w:pPr>
      <w:shd w:val="clear" w:color="auto" w:fill="FF9900"/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95">
    <w:name w:val="xl95"/>
    <w:basedOn w:val="Standard"/>
    <w:rsid w:val="004161A4"/>
    <w:pPr>
      <w:shd w:val="clear" w:color="auto" w:fill="FF9900"/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96">
    <w:name w:val="xl96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97">
    <w:name w:val="xl97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98">
    <w:name w:val="xl98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99">
    <w:name w:val="xl99"/>
    <w:basedOn w:val="Standard"/>
    <w:rsid w:val="004161A4"/>
    <w:pPr>
      <w:shd w:val="clear" w:color="auto" w:fill="00FFFF"/>
      <w:spacing w:before="100" w:beforeAutospacing="1" w:after="100" w:afterAutospacing="1"/>
      <w:jc w:val="left"/>
    </w:pPr>
    <w:rPr>
      <w:rFonts w:cs="Arial"/>
      <w:i/>
      <w:iCs/>
      <w:sz w:val="24"/>
    </w:rPr>
  </w:style>
  <w:style w:type="paragraph" w:customStyle="1" w:styleId="xl100">
    <w:name w:val="xl100"/>
    <w:basedOn w:val="Standard"/>
    <w:rsid w:val="004161A4"/>
    <w:pPr>
      <w:shd w:val="clear" w:color="auto" w:fill="FF9900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101">
    <w:name w:val="xl101"/>
    <w:basedOn w:val="Standard"/>
    <w:rsid w:val="004161A4"/>
    <w:pPr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102">
    <w:name w:val="xl102"/>
    <w:basedOn w:val="Standard"/>
    <w:rsid w:val="004161A4"/>
    <w:pPr>
      <w:shd w:val="clear" w:color="auto" w:fill="FFCC00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103">
    <w:name w:val="xl103"/>
    <w:basedOn w:val="Standard"/>
    <w:rsid w:val="004161A4"/>
    <w:pPr>
      <w:shd w:val="clear" w:color="auto" w:fill="FFCC00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104">
    <w:name w:val="xl104"/>
    <w:basedOn w:val="Standard"/>
    <w:rsid w:val="004161A4"/>
    <w:pPr>
      <w:shd w:val="clear" w:color="auto" w:fill="FFFF99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105">
    <w:name w:val="xl105"/>
    <w:basedOn w:val="Standard"/>
    <w:rsid w:val="004161A4"/>
    <w:pPr>
      <w:shd w:val="clear" w:color="auto" w:fill="FFFF99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106">
    <w:name w:val="xl106"/>
    <w:basedOn w:val="Standard"/>
    <w:rsid w:val="004161A4"/>
    <w:pPr>
      <w:shd w:val="clear" w:color="auto" w:fill="FFFF99"/>
      <w:spacing w:before="100" w:beforeAutospacing="1" w:after="100" w:afterAutospacing="1"/>
      <w:jc w:val="right"/>
    </w:pPr>
    <w:rPr>
      <w:rFonts w:ascii="Times New Roman" w:hAnsi="Times New Roman"/>
      <w:i/>
      <w:iCs/>
      <w:sz w:val="24"/>
    </w:rPr>
  </w:style>
  <w:style w:type="paragraph" w:customStyle="1" w:styleId="xl107">
    <w:name w:val="xl107"/>
    <w:basedOn w:val="Standard"/>
    <w:rsid w:val="004161A4"/>
    <w:pPr>
      <w:shd w:val="clear" w:color="auto" w:fill="FFFF99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108">
    <w:name w:val="xl108"/>
    <w:basedOn w:val="Standard"/>
    <w:rsid w:val="004161A4"/>
    <w:pPr>
      <w:shd w:val="clear" w:color="auto" w:fill="99CCFF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109">
    <w:name w:val="xl109"/>
    <w:basedOn w:val="Standard"/>
    <w:rsid w:val="004161A4"/>
    <w:pPr>
      <w:shd w:val="clear" w:color="auto" w:fill="99CCFF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110">
    <w:name w:val="xl110"/>
    <w:basedOn w:val="Standard"/>
    <w:rsid w:val="004161A4"/>
    <w:pPr>
      <w:shd w:val="clear" w:color="auto" w:fill="99CCFF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111">
    <w:name w:val="xl111"/>
    <w:basedOn w:val="Standard"/>
    <w:rsid w:val="004161A4"/>
    <w:pPr>
      <w:shd w:val="clear" w:color="auto" w:fill="FF99CC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112">
    <w:name w:val="xl112"/>
    <w:basedOn w:val="Standard"/>
    <w:rsid w:val="004161A4"/>
    <w:pPr>
      <w:shd w:val="clear" w:color="auto" w:fill="FF99CC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113">
    <w:name w:val="xl113"/>
    <w:basedOn w:val="Standard"/>
    <w:rsid w:val="004161A4"/>
    <w:pPr>
      <w:shd w:val="clear" w:color="auto" w:fill="FF99CC"/>
      <w:spacing w:before="100" w:beforeAutospacing="1" w:after="100" w:afterAutospacing="1"/>
      <w:jc w:val="left"/>
    </w:pPr>
    <w:rPr>
      <w:rFonts w:ascii="Times New Roman" w:hAnsi="Times New Roman"/>
      <w:i/>
      <w:iCs/>
      <w:sz w:val="24"/>
    </w:rPr>
  </w:style>
  <w:style w:type="paragraph" w:customStyle="1" w:styleId="xl114">
    <w:name w:val="xl114"/>
    <w:basedOn w:val="Standard"/>
    <w:rsid w:val="004161A4"/>
    <w:pPr>
      <w:shd w:val="clear" w:color="auto" w:fill="FFFF99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115">
    <w:name w:val="xl115"/>
    <w:basedOn w:val="Standard"/>
    <w:rsid w:val="004161A4"/>
    <w:pPr>
      <w:shd w:val="clear" w:color="auto" w:fill="FFFF99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116">
    <w:name w:val="xl116"/>
    <w:basedOn w:val="Standard"/>
    <w:rsid w:val="004161A4"/>
    <w:pPr>
      <w:shd w:val="clear" w:color="auto" w:fill="99CCFF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117">
    <w:name w:val="xl117"/>
    <w:basedOn w:val="Standard"/>
    <w:rsid w:val="004161A4"/>
    <w:pPr>
      <w:shd w:val="clear" w:color="auto" w:fill="99CCFF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118">
    <w:name w:val="xl118"/>
    <w:basedOn w:val="Standard"/>
    <w:rsid w:val="004161A4"/>
    <w:pPr>
      <w:shd w:val="clear" w:color="auto" w:fill="FF99CC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119">
    <w:name w:val="xl119"/>
    <w:basedOn w:val="Standard"/>
    <w:rsid w:val="004161A4"/>
    <w:pPr>
      <w:shd w:val="clear" w:color="auto" w:fill="FF99CC"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120">
    <w:name w:val="xl120"/>
    <w:basedOn w:val="Standard"/>
    <w:rsid w:val="004161A4"/>
    <w:pPr>
      <w:spacing w:before="100" w:beforeAutospacing="1" w:after="100" w:afterAutospacing="1"/>
      <w:jc w:val="left"/>
    </w:pPr>
    <w:rPr>
      <w:rFonts w:ascii="Courier New" w:hAnsi="Courier New" w:cs="Courier New"/>
      <w:i/>
      <w:iCs/>
      <w:sz w:val="24"/>
    </w:rPr>
  </w:style>
  <w:style w:type="paragraph" w:customStyle="1" w:styleId="xl121">
    <w:name w:val="xl121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ascii="Courier New" w:hAnsi="Courier New" w:cs="Courier New"/>
      <w:sz w:val="24"/>
    </w:rPr>
  </w:style>
  <w:style w:type="paragraph" w:customStyle="1" w:styleId="xl122">
    <w:name w:val="xl122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ascii="Courier New" w:hAnsi="Courier New" w:cs="Courier New"/>
      <w:i/>
      <w:iCs/>
      <w:sz w:val="24"/>
    </w:rPr>
  </w:style>
  <w:style w:type="paragraph" w:customStyle="1" w:styleId="xl123">
    <w:name w:val="xl123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ascii="Courier New" w:hAnsi="Courier New" w:cs="Courier New"/>
      <w:i/>
      <w:iCs/>
      <w:sz w:val="24"/>
    </w:rPr>
  </w:style>
  <w:style w:type="paragraph" w:customStyle="1" w:styleId="xl124">
    <w:name w:val="xl124"/>
    <w:basedOn w:val="Standard"/>
    <w:rsid w:val="004161A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125">
    <w:name w:val="xl125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cs="Arial"/>
      <w:i/>
      <w:iCs/>
      <w:sz w:val="24"/>
    </w:rPr>
  </w:style>
  <w:style w:type="paragraph" w:customStyle="1" w:styleId="xl126">
    <w:name w:val="xl126"/>
    <w:basedOn w:val="Standard"/>
    <w:rsid w:val="004161A4"/>
    <w:pPr>
      <w:shd w:val="clear" w:color="auto" w:fill="C0C0C0"/>
      <w:spacing w:before="100" w:beforeAutospacing="1" w:after="100" w:afterAutospacing="1"/>
      <w:jc w:val="left"/>
    </w:pPr>
    <w:rPr>
      <w:rFonts w:cs="Arial"/>
      <w:i/>
      <w:iCs/>
      <w:sz w:val="24"/>
    </w:rPr>
  </w:style>
  <w:style w:type="paragraph" w:customStyle="1" w:styleId="xl127">
    <w:name w:val="xl127"/>
    <w:basedOn w:val="Standard"/>
    <w:rsid w:val="004161A4"/>
    <w:pPr>
      <w:shd w:val="clear" w:color="auto" w:fill="99CCFF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128">
    <w:name w:val="xl128"/>
    <w:basedOn w:val="Standard"/>
    <w:rsid w:val="004161A4"/>
    <w:pPr>
      <w:shd w:val="clear" w:color="auto" w:fill="FF99CC"/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129">
    <w:name w:val="xl129"/>
    <w:basedOn w:val="Standard"/>
    <w:rsid w:val="004161A4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130">
    <w:name w:val="xl130"/>
    <w:basedOn w:val="Standard"/>
    <w:rsid w:val="004161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131">
    <w:name w:val="xl131"/>
    <w:basedOn w:val="Standard"/>
    <w:rsid w:val="004161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132">
    <w:name w:val="xl132"/>
    <w:basedOn w:val="Standard"/>
    <w:rsid w:val="004161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Abbildungsverzeichnis">
    <w:name w:val="table of figures"/>
    <w:basedOn w:val="Standard"/>
    <w:next w:val="Standard"/>
    <w:uiPriority w:val="99"/>
    <w:rsid w:val="00504A99"/>
    <w:pPr>
      <w:spacing w:before="60" w:after="60"/>
    </w:pPr>
  </w:style>
  <w:style w:type="paragraph" w:styleId="Kommentarthema">
    <w:name w:val="annotation subject"/>
    <w:basedOn w:val="Kommentartext"/>
    <w:next w:val="Kommentartext"/>
    <w:semiHidden/>
    <w:rsid w:val="001D6405"/>
    <w:rPr>
      <w:b/>
      <w:bCs/>
    </w:rPr>
  </w:style>
  <w:style w:type="paragraph" w:styleId="Textkrper">
    <w:name w:val="Body Text"/>
    <w:basedOn w:val="Standard"/>
    <w:rsid w:val="006038F4"/>
    <w:pPr>
      <w:keepLines/>
      <w:suppressAutoHyphens/>
      <w:spacing w:before="0"/>
    </w:pPr>
    <w:rPr>
      <w:rFonts w:ascii="Times New Roman" w:hAnsi="Times New Roman"/>
      <w:sz w:val="24"/>
      <w:szCs w:val="20"/>
    </w:rPr>
  </w:style>
  <w:style w:type="paragraph" w:customStyle="1" w:styleId="PARAGRAPH">
    <w:name w:val="PARAGRAPH"/>
    <w:rsid w:val="00823E1F"/>
    <w:pPr>
      <w:tabs>
        <w:tab w:val="center" w:pos="4536"/>
        <w:tab w:val="right" w:pos="9072"/>
      </w:tabs>
      <w:spacing w:before="100" w:after="200"/>
      <w:jc w:val="both"/>
    </w:pPr>
    <w:rPr>
      <w:rFonts w:ascii="Arial" w:hAnsi="Arial"/>
      <w:noProof/>
      <w:spacing w:val="8"/>
      <w:lang w:val="en-GB" w:eastAsia="en-US"/>
    </w:rPr>
  </w:style>
  <w:style w:type="paragraph" w:customStyle="1" w:styleId="TABLE-cell">
    <w:name w:val="TABLE-cell"/>
    <w:basedOn w:val="Standard"/>
    <w:rsid w:val="00823E1F"/>
    <w:pPr>
      <w:spacing w:before="60" w:after="60"/>
      <w:jc w:val="left"/>
    </w:pPr>
    <w:rPr>
      <w:noProof/>
      <w:spacing w:val="8"/>
      <w:sz w:val="16"/>
      <w:szCs w:val="20"/>
      <w:lang w:val="en-US" w:eastAsia="en-US"/>
    </w:rPr>
  </w:style>
  <w:style w:type="paragraph" w:customStyle="1" w:styleId="TABLE-col-heading">
    <w:name w:val="TABLE-col-heading"/>
    <w:basedOn w:val="PARAGRAPH"/>
    <w:rsid w:val="00823E1F"/>
    <w:pPr>
      <w:tabs>
        <w:tab w:val="clear" w:pos="4536"/>
        <w:tab w:val="clear" w:pos="9072"/>
      </w:tabs>
      <w:spacing w:before="60" w:after="60"/>
      <w:jc w:val="center"/>
    </w:pPr>
    <w:rPr>
      <w:b/>
      <w:noProof w:val="0"/>
      <w:sz w:val="16"/>
      <w:lang w:eastAsia="de-DE"/>
    </w:rPr>
  </w:style>
  <w:style w:type="paragraph" w:customStyle="1" w:styleId="Default">
    <w:name w:val="Default"/>
    <w:rsid w:val="00345D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Absatz-Standardschriftart"/>
    <w:rsid w:val="000C7A96"/>
  </w:style>
  <w:style w:type="paragraph" w:styleId="berarbeitung">
    <w:name w:val="Revision"/>
    <w:hidden/>
    <w:uiPriority w:val="99"/>
    <w:semiHidden/>
    <w:rsid w:val="00D14D99"/>
    <w:rPr>
      <w:rFonts w:ascii="Arial" w:hAnsi="Arial"/>
      <w:sz w:val="22"/>
      <w:szCs w:val="24"/>
      <w:lang w:val="en-GB"/>
    </w:rPr>
  </w:style>
  <w:style w:type="paragraph" w:customStyle="1" w:styleId="berschrift1a">
    <w:name w:val="Überschrift 1a"/>
    <w:basedOn w:val="Standard"/>
    <w:link w:val="berschrift1aZchn"/>
    <w:qFormat/>
    <w:rsid w:val="00CB15DE"/>
    <w:pPr>
      <w:jc w:val="left"/>
      <w:outlineLvl w:val="0"/>
    </w:pPr>
    <w:rPr>
      <w:b/>
      <w:sz w:val="36"/>
    </w:rPr>
  </w:style>
  <w:style w:type="paragraph" w:customStyle="1" w:styleId="Tabellenlegende">
    <w:name w:val="Tabellenlegende"/>
    <w:basedOn w:val="Standard"/>
    <w:link w:val="TabellenlegendeZchn"/>
    <w:qFormat/>
    <w:rsid w:val="00E73926"/>
    <w:pPr>
      <w:ind w:left="709" w:hanging="709"/>
      <w:jc w:val="left"/>
    </w:pPr>
    <w:rPr>
      <w:rFonts w:cs="Arial"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rsid w:val="00A961C1"/>
    <w:rPr>
      <w:rFonts w:ascii="Arial" w:hAnsi="Arial" w:cs="Arial"/>
      <w:b/>
      <w:bCs/>
      <w:kern w:val="32"/>
      <w:sz w:val="36"/>
      <w:szCs w:val="32"/>
      <w:lang w:val="en-GB"/>
    </w:rPr>
  </w:style>
  <w:style w:type="character" w:customStyle="1" w:styleId="berschrift1aZchn">
    <w:name w:val="Überschrift 1a Zchn"/>
    <w:basedOn w:val="berschrift1Zchn"/>
    <w:link w:val="berschrift1a"/>
    <w:rsid w:val="00CB15DE"/>
    <w:rPr>
      <w:rFonts w:ascii="Arial" w:hAnsi="Arial" w:cs="Arial"/>
      <w:b/>
      <w:bCs/>
      <w:kern w:val="32"/>
      <w:sz w:val="36"/>
      <w:szCs w:val="24"/>
      <w:lang w:val="en-GB"/>
    </w:rPr>
  </w:style>
  <w:style w:type="paragraph" w:customStyle="1" w:styleId="Tabelleneintrag1">
    <w:name w:val="Tabelleneintrag 1"/>
    <w:basedOn w:val="Standard"/>
    <w:link w:val="Tabelleneintrag1Zchn"/>
    <w:qFormat/>
    <w:rsid w:val="00062ADC"/>
    <w:pPr>
      <w:spacing w:before="60" w:after="60"/>
      <w:jc w:val="left"/>
    </w:pPr>
    <w:rPr>
      <w:rFonts w:cs="Arial"/>
      <w:bCs/>
      <w:sz w:val="20"/>
      <w:szCs w:val="20"/>
    </w:rPr>
  </w:style>
  <w:style w:type="character" w:customStyle="1" w:styleId="TabellenlegendeZchn">
    <w:name w:val="Tabellenlegende Zchn"/>
    <w:basedOn w:val="Absatz-Standardschriftart"/>
    <w:link w:val="Tabellenlegende"/>
    <w:rsid w:val="00E73926"/>
    <w:rPr>
      <w:rFonts w:ascii="Arial" w:hAnsi="Arial" w:cs="Arial"/>
      <w:lang w:val="en-GB"/>
    </w:rPr>
  </w:style>
  <w:style w:type="character" w:customStyle="1" w:styleId="Tabelleneintrag1Zchn">
    <w:name w:val="Tabelleneintrag 1 Zchn"/>
    <w:basedOn w:val="Absatz-Standardschriftart"/>
    <w:link w:val="Tabelleneintrag1"/>
    <w:rsid w:val="00062ADC"/>
    <w:rPr>
      <w:rFonts w:ascii="Arial" w:hAnsi="Arial" w:cs="Arial"/>
      <w:bCs/>
      <w:lang w:val="en-GB"/>
    </w:rPr>
  </w:style>
  <w:style w:type="paragraph" w:customStyle="1" w:styleId="Tabellenkopf">
    <w:name w:val="Tabellenkopf"/>
    <w:basedOn w:val="Tabelleneintrag1"/>
    <w:link w:val="TabellenkopfZchn"/>
    <w:qFormat/>
    <w:rsid w:val="0056216C"/>
    <w:rPr>
      <w:b/>
    </w:rPr>
  </w:style>
  <w:style w:type="paragraph" w:customStyle="1" w:styleId="Tabelleneintrag2">
    <w:name w:val="Tabelleneintrag 2"/>
    <w:basedOn w:val="Tabelleneintrag1"/>
    <w:link w:val="Tabelleneintrag2Zchn"/>
    <w:qFormat/>
    <w:rsid w:val="00943D8E"/>
    <w:pPr>
      <w:tabs>
        <w:tab w:val="left" w:pos="794"/>
      </w:tabs>
      <w:ind w:left="794" w:hanging="794"/>
    </w:pPr>
  </w:style>
  <w:style w:type="character" w:customStyle="1" w:styleId="TabellenkopfZchn">
    <w:name w:val="Tabellenkopf Zchn"/>
    <w:basedOn w:val="Tabelleneintrag1Zchn"/>
    <w:link w:val="Tabellenkopf"/>
    <w:rsid w:val="0056216C"/>
    <w:rPr>
      <w:rFonts w:ascii="Arial" w:hAnsi="Arial" w:cs="Arial"/>
      <w:b/>
      <w:bCs/>
      <w:lang w:val="en-GB"/>
    </w:rPr>
  </w:style>
  <w:style w:type="character" w:customStyle="1" w:styleId="Tabelleneintrag2Zchn">
    <w:name w:val="Tabelleneintrag 2 Zchn"/>
    <w:basedOn w:val="Tabelleneintrag1Zchn"/>
    <w:link w:val="Tabelleneintrag2"/>
    <w:rsid w:val="00943D8E"/>
    <w:rPr>
      <w:rFonts w:ascii="Arial" w:hAnsi="Arial" w:cs="Arial"/>
      <w:bCs/>
      <w:lang w:val="en-GB"/>
    </w:rPr>
  </w:style>
  <w:style w:type="paragraph" w:customStyle="1" w:styleId="Seitenumbruchzeile">
    <w:name w:val="Seitenumbruchzeile"/>
    <w:basedOn w:val="Standard"/>
    <w:link w:val="SeitenumbruchzeileZchn"/>
    <w:qFormat/>
    <w:rsid w:val="00A90A17"/>
    <w:pPr>
      <w:suppressLineNumbers/>
      <w:spacing w:before="0" w:after="0"/>
      <w:jc w:val="left"/>
    </w:pPr>
    <w:rPr>
      <w:rFonts w:cs="Arial"/>
    </w:rPr>
  </w:style>
  <w:style w:type="character" w:customStyle="1" w:styleId="SeitenumbruchzeileZchn">
    <w:name w:val="Seitenumbruchzeile Zchn"/>
    <w:basedOn w:val="Absatz-Standardschriftart"/>
    <w:link w:val="Seitenumbruchzeile"/>
    <w:rsid w:val="00A90A17"/>
    <w:rPr>
      <w:rFonts w:ascii="Arial" w:hAnsi="Arial" w:cs="Arial"/>
      <w:sz w:val="22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55390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7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9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6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9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4D6C20A2478043A9439736B8B61D31" ma:contentTypeVersion="4" ma:contentTypeDescription="Ein neues Dokument erstellen." ma:contentTypeScope="" ma:versionID="bb57bfa5ead50a52fbf6b33ef1b12749">
  <xsd:schema xmlns:xsd="http://www.w3.org/2001/XMLSchema" xmlns:xs="http://www.w3.org/2001/XMLSchema" xmlns:p="http://schemas.microsoft.com/office/2006/metadata/properties" xmlns:ns2="7c15b8bb-a49f-4700-b750-7993e99e7430" targetNamespace="http://schemas.microsoft.com/office/2006/metadata/properties" ma:root="true" ma:fieldsID="475ce2f524cfa81b614bd7c7e3934052" ns2:_="">
    <xsd:import namespace="7c15b8bb-a49f-4700-b750-7993e99e74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5b8bb-a49f-4700-b750-7993e99e7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29F05F-CA2E-4BF0-8FBB-1AFEB02226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FE490A-B790-44CE-8E92-81623CA537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02B939-B1D1-4C49-A33F-829E2D1BD9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D9A6A7-8E44-4623-AF57-74604D96B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15b8bb-a49f-4700-b750-7993e99e74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1841</Words>
  <Characters>11605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Open Metering System - Conformance Test</vt:lpstr>
    </vt:vector>
  </TitlesOfParts>
  <Company>Diehl Metering: Hydrometer Electronic GmbH</Company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Metering System - Conformance Test</dc:title>
  <dc:subject>Manufacturer Declaration</dc:subject>
  <dc:creator>OMS-AG3</dc:creator>
  <cp:keywords>Metering</cp:keywords>
  <cp:lastModifiedBy>Achim Reissinger</cp:lastModifiedBy>
  <cp:revision>151</cp:revision>
  <cp:lastPrinted>2024-07-05T20:22:00Z</cp:lastPrinted>
  <dcterms:created xsi:type="dcterms:W3CDTF">2020-01-28T12:51:00Z</dcterms:created>
  <dcterms:modified xsi:type="dcterms:W3CDTF">2024-07-05T20:22:00Z</dcterms:modified>
  <cp:category>Metering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4.0.14 / 2024-07-04</vt:lpwstr>
  </property>
  <property fmtid="{D5CDD505-2E9C-101B-9397-08002B2CF9AE}" pid="3" name="DocType">
    <vt:lpwstr>Release</vt:lpwstr>
  </property>
  <property fmtid="{D5CDD505-2E9C-101B-9397-08002B2CF9AE}" pid="4" name="Editorial">
    <vt:lpwstr>OMS GROUP</vt:lpwstr>
  </property>
  <property fmtid="{D5CDD505-2E9C-101B-9397-08002B2CF9AE}" pid="5" name="Abbreviation">
    <vt:lpwstr>OMS</vt:lpwstr>
  </property>
  <property fmtid="{D5CDD505-2E9C-101B-9397-08002B2CF9AE}" pid="6" name="Projekt">
    <vt:lpwstr>Open Metering System</vt:lpwstr>
  </property>
  <property fmtid="{D5CDD505-2E9C-101B-9397-08002B2CF9AE}" pid="7" name="Modul">
    <vt:lpwstr>Conformance Test</vt:lpwstr>
  </property>
  <property fmtid="{D5CDD505-2E9C-101B-9397-08002B2CF9AE}" pid="8" name="Volume">
    <vt:lpwstr>Vol1. - GEN</vt:lpwstr>
  </property>
  <property fmtid="{D5CDD505-2E9C-101B-9397-08002B2CF9AE}" pid="9" name="[EN13757-1]">
    <vt:lpwstr>[EN13757-1]</vt:lpwstr>
  </property>
  <property fmtid="{D5CDD505-2E9C-101B-9397-08002B2CF9AE}" pid="10" name="[EN13757-2]">
    <vt:lpwstr>[EN13757-2]</vt:lpwstr>
  </property>
  <property fmtid="{D5CDD505-2E9C-101B-9397-08002B2CF9AE}" pid="11" name="[EN13757-3]">
    <vt:lpwstr>[EN13757-3]</vt:lpwstr>
  </property>
  <property fmtid="{D5CDD505-2E9C-101B-9397-08002B2CF9AE}" pid="12" name="[EN13757-4]">
    <vt:lpwstr>[EN13757-4]</vt:lpwstr>
  </property>
  <property fmtid="{D5CDD505-2E9C-101B-9397-08002B2CF9AE}" pid="13" name="[EN13757-6]">
    <vt:lpwstr>[EN13757-6]</vt:lpwstr>
  </property>
  <property fmtid="{D5CDD505-2E9C-101B-9397-08002B2CF9AE}" pid="14" name="[IEC62056-53]">
    <vt:lpwstr>[IEC62056-53]</vt:lpwstr>
  </property>
  <property fmtid="{D5CDD505-2E9C-101B-9397-08002B2CF9AE}" pid="15" name="[OMSS-Vol2]">
    <vt:lpwstr>[OMS-S2]</vt:lpwstr>
  </property>
  <property fmtid="{D5CDD505-2E9C-101B-9397-08002B2CF9AE}" pid="16" name="[OMSCT-PHY]">
    <vt:lpwstr>[OMS.CT2-PHY]</vt:lpwstr>
  </property>
  <property fmtid="{D5CDD505-2E9C-101B-9397-08002B2CF9AE}" pid="17" name="[OMSCT-DLL]">
    <vt:lpwstr>[OMS.CT3-DLL]</vt:lpwstr>
  </property>
  <property fmtid="{D5CDD505-2E9C-101B-9397-08002B2CF9AE}" pid="18" name="[OMSCT-APL]">
    <vt:lpwstr>[OMS.CT4-APL]</vt:lpwstr>
  </property>
  <property fmtid="{D5CDD505-2E9C-101B-9397-08002B2CF9AE}" pid="19" name="[OMS-CT ManDec]">
    <vt:lpwstr>[OMS-CT-ManDec]</vt:lpwstr>
  </property>
  <property fmtid="{D5CDD505-2E9C-101B-9397-08002B2CF9AE}" pid="20" name="[OMSS-Vol1]">
    <vt:lpwstr>[OMS-S1]</vt:lpwstr>
  </property>
  <property fmtid="{D5CDD505-2E9C-101B-9397-08002B2CF9AE}" pid="21" name="[OMSCT-GEN]">
    <vt:lpwstr>[OMS.CT1-GP]</vt:lpwstr>
  </property>
  <property fmtid="{D5CDD505-2E9C-101B-9397-08002B2CF9AE}" pid="22" name="ContentTypeId">
    <vt:lpwstr>0x010100FB4D6C20A2478043A9439736B8B61D31</vt:lpwstr>
  </property>
</Properties>
</file>